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08692" w14:textId="77777777" w:rsidR="00124202" w:rsidRPr="00124202" w:rsidRDefault="00CB1BDA" w:rsidP="00124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8F1"/>
        <w:spacing w:line="360" w:lineRule="auto"/>
        <w:ind w:left="426" w:hanging="426"/>
        <w:jc w:val="center"/>
        <w:rPr>
          <w:b/>
          <w:bCs/>
          <w:smallCaps/>
          <w:kern w:val="36"/>
          <w:sz w:val="8"/>
          <w:szCs w:val="28"/>
        </w:rPr>
      </w:pPr>
      <w:r>
        <w:rPr>
          <w:b/>
          <w:bCs/>
          <w:smallCaps/>
          <w:kern w:val="36"/>
          <w:sz w:val="8"/>
          <w:szCs w:val="28"/>
        </w:rPr>
        <w:tab/>
        <w:t>;</w:t>
      </w:r>
    </w:p>
    <w:p w14:paraId="2977691B" w14:textId="77777777" w:rsidR="001E0C32" w:rsidRPr="007A72C8" w:rsidRDefault="001E0C32" w:rsidP="00124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8F1"/>
        <w:spacing w:line="360" w:lineRule="auto"/>
        <w:ind w:left="426" w:hanging="426"/>
        <w:jc w:val="center"/>
        <w:rPr>
          <w:rFonts w:ascii="Tahoma" w:hAnsi="Tahoma" w:cs="Tahoma"/>
          <w:b/>
          <w:bCs/>
          <w:smallCaps/>
          <w:kern w:val="36"/>
        </w:rPr>
      </w:pPr>
      <w:r w:rsidRPr="007A72C8">
        <w:rPr>
          <w:rFonts w:ascii="Tahoma" w:hAnsi="Tahoma" w:cs="Tahoma"/>
          <w:b/>
          <w:bCs/>
          <w:smallCaps/>
          <w:kern w:val="36"/>
        </w:rPr>
        <w:t>PRAVIDLA</w:t>
      </w:r>
    </w:p>
    <w:p w14:paraId="6507F105" w14:textId="06C49E85" w:rsidR="001E0C32" w:rsidRPr="007A72C8" w:rsidRDefault="001E0C32" w:rsidP="00124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8F1"/>
        <w:spacing w:line="360" w:lineRule="auto"/>
        <w:ind w:left="426" w:hanging="426"/>
        <w:jc w:val="center"/>
        <w:rPr>
          <w:rFonts w:ascii="Tahoma" w:hAnsi="Tahoma" w:cs="Tahoma"/>
          <w:b/>
          <w:bCs/>
          <w:smallCaps/>
          <w:kern w:val="36"/>
        </w:rPr>
      </w:pPr>
      <w:r w:rsidRPr="007A72C8">
        <w:rPr>
          <w:rFonts w:ascii="Tahoma" w:hAnsi="Tahoma" w:cs="Tahoma"/>
          <w:b/>
          <w:bCs/>
          <w:smallCaps/>
          <w:kern w:val="36"/>
        </w:rPr>
        <w:t>Dotační program M</w:t>
      </w:r>
      <w:r w:rsidR="009A02B4" w:rsidRPr="007A72C8">
        <w:rPr>
          <w:rFonts w:ascii="Tahoma" w:hAnsi="Tahoma" w:cs="Tahoma"/>
          <w:b/>
          <w:bCs/>
          <w:smallCaps/>
          <w:kern w:val="36"/>
        </w:rPr>
        <w:t>ĚSTSK</w:t>
      </w:r>
      <w:r w:rsidR="0038277C" w:rsidRPr="007A72C8">
        <w:rPr>
          <w:rFonts w:ascii="Tahoma" w:hAnsi="Tahoma" w:cs="Tahoma"/>
          <w:b/>
          <w:bCs/>
          <w:smallCaps/>
          <w:kern w:val="36"/>
        </w:rPr>
        <w:t>É</w:t>
      </w:r>
      <w:r w:rsidR="009A02B4" w:rsidRPr="007A72C8">
        <w:rPr>
          <w:rFonts w:ascii="Tahoma" w:hAnsi="Tahoma" w:cs="Tahoma"/>
          <w:b/>
          <w:bCs/>
          <w:smallCaps/>
          <w:kern w:val="36"/>
        </w:rPr>
        <w:t xml:space="preserve"> </w:t>
      </w:r>
      <w:proofErr w:type="gramStart"/>
      <w:r w:rsidR="009A02B4" w:rsidRPr="007A72C8">
        <w:rPr>
          <w:rFonts w:ascii="Tahoma" w:hAnsi="Tahoma" w:cs="Tahoma"/>
          <w:b/>
          <w:bCs/>
          <w:smallCaps/>
          <w:kern w:val="36"/>
        </w:rPr>
        <w:t xml:space="preserve">ČÁSTI </w:t>
      </w:r>
      <w:r w:rsidRPr="007A72C8">
        <w:rPr>
          <w:rFonts w:ascii="Tahoma" w:hAnsi="Tahoma" w:cs="Tahoma"/>
          <w:b/>
          <w:bCs/>
          <w:smallCaps/>
          <w:kern w:val="36"/>
        </w:rPr>
        <w:t xml:space="preserve"> Praha</w:t>
      </w:r>
      <w:proofErr w:type="gramEnd"/>
      <w:r w:rsidRPr="007A72C8">
        <w:rPr>
          <w:rFonts w:ascii="Tahoma" w:hAnsi="Tahoma" w:cs="Tahoma"/>
          <w:b/>
          <w:bCs/>
          <w:smallCaps/>
          <w:kern w:val="36"/>
        </w:rPr>
        <w:t xml:space="preserve"> 14  </w:t>
      </w:r>
      <w:r w:rsidR="009A02B4" w:rsidRPr="007A72C8">
        <w:rPr>
          <w:rFonts w:ascii="Tahoma" w:hAnsi="Tahoma" w:cs="Tahoma"/>
          <w:b/>
          <w:bCs/>
          <w:smallCaps/>
          <w:kern w:val="36"/>
        </w:rPr>
        <w:t xml:space="preserve">- </w:t>
      </w:r>
      <w:r w:rsidRPr="007A72C8">
        <w:rPr>
          <w:rFonts w:ascii="Tahoma" w:hAnsi="Tahoma" w:cs="Tahoma"/>
          <w:b/>
          <w:bCs/>
          <w:smallCaps/>
          <w:kern w:val="36"/>
        </w:rPr>
        <w:t xml:space="preserve">pro </w:t>
      </w:r>
      <w:r w:rsidR="00A4088D" w:rsidRPr="007A72C8">
        <w:rPr>
          <w:rFonts w:ascii="Tahoma" w:hAnsi="Tahoma" w:cs="Tahoma"/>
          <w:b/>
          <w:bCs/>
          <w:smallCaps/>
          <w:kern w:val="36"/>
        </w:rPr>
        <w:t>rok 202</w:t>
      </w:r>
      <w:r w:rsidR="00752004">
        <w:rPr>
          <w:rFonts w:ascii="Tahoma" w:hAnsi="Tahoma" w:cs="Tahoma"/>
          <w:b/>
          <w:bCs/>
          <w:smallCaps/>
          <w:kern w:val="36"/>
        </w:rPr>
        <w:t>5</w:t>
      </w:r>
    </w:p>
    <w:p w14:paraId="7CB64034" w14:textId="77777777" w:rsidR="00880DD1" w:rsidRPr="007A72C8" w:rsidRDefault="00880DD1" w:rsidP="00785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8F1"/>
        <w:spacing w:line="360" w:lineRule="auto"/>
        <w:jc w:val="center"/>
        <w:rPr>
          <w:rFonts w:ascii="Tahoma" w:hAnsi="Tahoma" w:cs="Tahoma"/>
          <w:b/>
          <w:smallCaps/>
        </w:rPr>
      </w:pPr>
      <w:r w:rsidRPr="007A72C8">
        <w:rPr>
          <w:rFonts w:ascii="Tahoma" w:hAnsi="Tahoma" w:cs="Tahoma"/>
          <w:b/>
        </w:rPr>
        <w:t>Příspěvek lidem se zdravotním postižením z MČ Praha 14 na osobní asistenci a pečovatelskou službu</w:t>
      </w:r>
    </w:p>
    <w:p w14:paraId="76CA009A" w14:textId="77777777" w:rsidR="00561273" w:rsidRPr="007A72C8" w:rsidRDefault="00561273" w:rsidP="001E0C32">
      <w:pPr>
        <w:pStyle w:val="podnadpisy"/>
        <w:spacing w:before="360" w:beforeAutospacing="0" w:after="240" w:afterAutospacing="0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>Základní informace</w:t>
      </w:r>
    </w:p>
    <w:p w14:paraId="3E85FB92" w14:textId="6F7B03C6" w:rsidR="006720D8" w:rsidRPr="007A72C8" w:rsidRDefault="00561273" w:rsidP="009B0593">
      <w:pPr>
        <w:pStyle w:val="Nadpis2"/>
        <w:rPr>
          <w:rFonts w:ascii="Tahoma" w:hAnsi="Tahoma" w:cs="Tahoma"/>
          <w:b w:val="0"/>
          <w:i w:val="0"/>
          <w:sz w:val="20"/>
          <w:szCs w:val="20"/>
        </w:rPr>
      </w:pPr>
      <w:r w:rsidRPr="007A72C8">
        <w:rPr>
          <w:rFonts w:ascii="Tahoma" w:hAnsi="Tahoma" w:cs="Tahoma"/>
          <w:b w:val="0"/>
          <w:i w:val="0"/>
          <w:sz w:val="20"/>
          <w:szCs w:val="20"/>
        </w:rPr>
        <w:t xml:space="preserve">Městská část Praha 14 </w:t>
      </w:r>
      <w:r w:rsidR="00F26433" w:rsidRPr="007A72C8">
        <w:rPr>
          <w:rFonts w:ascii="Tahoma" w:hAnsi="Tahoma" w:cs="Tahoma"/>
          <w:b w:val="0"/>
          <w:i w:val="0"/>
          <w:sz w:val="20"/>
          <w:szCs w:val="20"/>
        </w:rPr>
        <w:t>(dále jen „</w:t>
      </w:r>
      <w:r w:rsidR="00F26433" w:rsidRPr="007A72C8">
        <w:rPr>
          <w:rFonts w:ascii="Tahoma" w:hAnsi="Tahoma" w:cs="Tahoma"/>
          <w:i w:val="0"/>
          <w:sz w:val="20"/>
          <w:szCs w:val="20"/>
        </w:rPr>
        <w:t>městská část</w:t>
      </w:r>
      <w:r w:rsidR="00F26433" w:rsidRPr="007A72C8">
        <w:rPr>
          <w:rFonts w:ascii="Tahoma" w:hAnsi="Tahoma" w:cs="Tahoma"/>
          <w:b w:val="0"/>
          <w:i w:val="0"/>
          <w:sz w:val="20"/>
          <w:szCs w:val="20"/>
        </w:rPr>
        <w:t>“</w:t>
      </w:r>
      <w:r w:rsidR="00A70C7D" w:rsidRPr="007A72C8">
        <w:rPr>
          <w:rFonts w:ascii="Tahoma" w:hAnsi="Tahoma" w:cs="Tahoma"/>
          <w:b w:val="0"/>
          <w:i w:val="0"/>
          <w:sz w:val="20"/>
          <w:szCs w:val="20"/>
        </w:rPr>
        <w:t xml:space="preserve"> či „</w:t>
      </w:r>
      <w:r w:rsidR="00A70C7D" w:rsidRPr="007A72C8">
        <w:rPr>
          <w:rFonts w:ascii="Tahoma" w:hAnsi="Tahoma" w:cs="Tahoma"/>
          <w:i w:val="0"/>
          <w:sz w:val="20"/>
          <w:szCs w:val="20"/>
        </w:rPr>
        <w:t>poskytovatel</w:t>
      </w:r>
      <w:r w:rsidR="00A70C7D" w:rsidRPr="007A72C8">
        <w:rPr>
          <w:rFonts w:ascii="Tahoma" w:hAnsi="Tahoma" w:cs="Tahoma"/>
          <w:b w:val="0"/>
          <w:i w:val="0"/>
          <w:sz w:val="20"/>
          <w:szCs w:val="20"/>
        </w:rPr>
        <w:t>“</w:t>
      </w:r>
      <w:r w:rsidR="00F26433" w:rsidRPr="007A72C8">
        <w:rPr>
          <w:rFonts w:ascii="Tahoma" w:hAnsi="Tahoma" w:cs="Tahoma"/>
          <w:b w:val="0"/>
          <w:i w:val="0"/>
          <w:sz w:val="20"/>
          <w:szCs w:val="20"/>
        </w:rPr>
        <w:t xml:space="preserve">) </w:t>
      </w:r>
      <w:r w:rsidRPr="007A72C8">
        <w:rPr>
          <w:rFonts w:ascii="Tahoma" w:hAnsi="Tahoma" w:cs="Tahoma"/>
          <w:b w:val="0"/>
          <w:i w:val="0"/>
          <w:sz w:val="20"/>
          <w:szCs w:val="20"/>
        </w:rPr>
        <w:t xml:space="preserve">podporuje </w:t>
      </w:r>
      <w:r w:rsidR="003D5717" w:rsidRPr="007A72C8">
        <w:rPr>
          <w:rFonts w:ascii="Tahoma" w:hAnsi="Tahoma" w:cs="Tahoma"/>
          <w:b w:val="0"/>
          <w:i w:val="0"/>
          <w:sz w:val="20"/>
          <w:szCs w:val="20"/>
        </w:rPr>
        <w:t xml:space="preserve">zajištění sociálních služeb </w:t>
      </w:r>
      <w:r w:rsidR="00F26433" w:rsidRPr="007A72C8">
        <w:rPr>
          <w:rFonts w:ascii="Tahoma" w:hAnsi="Tahoma" w:cs="Tahoma"/>
          <w:b w:val="0"/>
          <w:i w:val="0"/>
          <w:sz w:val="20"/>
          <w:szCs w:val="20"/>
        </w:rPr>
        <w:t xml:space="preserve">svým </w:t>
      </w:r>
      <w:r w:rsidR="003D5717" w:rsidRPr="007A72C8">
        <w:rPr>
          <w:rFonts w:ascii="Tahoma" w:hAnsi="Tahoma" w:cs="Tahoma"/>
          <w:b w:val="0"/>
          <w:i w:val="0"/>
          <w:sz w:val="20"/>
          <w:szCs w:val="20"/>
        </w:rPr>
        <w:t>občanům</w:t>
      </w:r>
      <w:r w:rsidR="00F26433" w:rsidRPr="007A72C8">
        <w:rPr>
          <w:rFonts w:ascii="Tahoma" w:hAnsi="Tahoma" w:cs="Tahoma"/>
          <w:b w:val="0"/>
          <w:i w:val="0"/>
          <w:sz w:val="20"/>
          <w:szCs w:val="20"/>
        </w:rPr>
        <w:t xml:space="preserve"> </w:t>
      </w:r>
      <w:r w:rsidR="003D5717" w:rsidRPr="007A72C8">
        <w:rPr>
          <w:rFonts w:ascii="Tahoma" w:hAnsi="Tahoma" w:cs="Tahoma"/>
          <w:b w:val="0"/>
          <w:i w:val="0"/>
          <w:sz w:val="20"/>
          <w:szCs w:val="20"/>
        </w:rPr>
        <w:t xml:space="preserve">také formou dotací v programu </w:t>
      </w:r>
      <w:r w:rsidR="001E0C32" w:rsidRPr="001B3616">
        <w:rPr>
          <w:rFonts w:ascii="Tahoma" w:hAnsi="Tahoma" w:cs="Tahoma"/>
          <w:b w:val="0"/>
          <w:i w:val="0"/>
          <w:sz w:val="20"/>
          <w:szCs w:val="20"/>
        </w:rPr>
        <w:t>„</w:t>
      </w:r>
      <w:r w:rsidR="00BC7F96" w:rsidRPr="007A72C8">
        <w:rPr>
          <w:rFonts w:ascii="Tahoma" w:hAnsi="Tahoma" w:cs="Tahoma"/>
          <w:i w:val="0"/>
          <w:sz w:val="20"/>
          <w:szCs w:val="20"/>
        </w:rPr>
        <w:t>Příspěvek lidem se zdravotním postižením z MČ Praha 14 na osobní asistenci a pečovatelskou službu</w:t>
      </w:r>
      <w:r w:rsidR="001E0C32" w:rsidRPr="007A72C8">
        <w:rPr>
          <w:rFonts w:ascii="Tahoma" w:hAnsi="Tahoma" w:cs="Tahoma"/>
          <w:b w:val="0"/>
          <w:i w:val="0"/>
          <w:sz w:val="20"/>
          <w:szCs w:val="20"/>
        </w:rPr>
        <w:t>“</w:t>
      </w:r>
      <w:r w:rsidR="005F2575">
        <w:rPr>
          <w:rFonts w:ascii="Tahoma" w:hAnsi="Tahoma" w:cs="Tahoma"/>
          <w:b w:val="0"/>
          <w:i w:val="0"/>
          <w:sz w:val="20"/>
          <w:szCs w:val="20"/>
        </w:rPr>
        <w:t xml:space="preserve"> (dále jen „</w:t>
      </w:r>
      <w:r w:rsidR="005F2575" w:rsidRPr="001B3616">
        <w:rPr>
          <w:rFonts w:ascii="Tahoma" w:hAnsi="Tahoma" w:cs="Tahoma"/>
          <w:i w:val="0"/>
          <w:sz w:val="20"/>
          <w:szCs w:val="20"/>
        </w:rPr>
        <w:t>dotační program</w:t>
      </w:r>
      <w:r w:rsidR="005F2575">
        <w:rPr>
          <w:rFonts w:ascii="Tahoma" w:hAnsi="Tahoma" w:cs="Tahoma"/>
          <w:b w:val="0"/>
          <w:i w:val="0"/>
          <w:sz w:val="20"/>
          <w:szCs w:val="20"/>
        </w:rPr>
        <w:t>“)</w:t>
      </w:r>
      <w:r w:rsidR="001E0C32" w:rsidRPr="007A72C8">
        <w:rPr>
          <w:rFonts w:ascii="Tahoma" w:hAnsi="Tahoma" w:cs="Tahoma"/>
          <w:b w:val="0"/>
          <w:sz w:val="20"/>
          <w:szCs w:val="20"/>
        </w:rPr>
        <w:t>.</w:t>
      </w:r>
      <w:r w:rsidR="001E0C32" w:rsidRPr="007A72C8">
        <w:rPr>
          <w:rFonts w:ascii="Tahoma" w:hAnsi="Tahoma" w:cs="Tahoma"/>
          <w:sz w:val="20"/>
          <w:szCs w:val="20"/>
        </w:rPr>
        <w:t xml:space="preserve"> </w:t>
      </w:r>
      <w:r w:rsidR="00991C66" w:rsidRPr="007A72C8">
        <w:rPr>
          <w:rFonts w:ascii="Tahoma" w:hAnsi="Tahoma" w:cs="Tahoma"/>
          <w:b w:val="0"/>
          <w:i w:val="0"/>
          <w:sz w:val="20"/>
          <w:szCs w:val="20"/>
        </w:rPr>
        <w:t>Dotační</w:t>
      </w:r>
      <w:r w:rsidRPr="007A72C8">
        <w:rPr>
          <w:rFonts w:ascii="Tahoma" w:hAnsi="Tahoma" w:cs="Tahoma"/>
          <w:b w:val="0"/>
          <w:i w:val="0"/>
          <w:sz w:val="20"/>
          <w:szCs w:val="20"/>
        </w:rPr>
        <w:t xml:space="preserve"> řízení probíhá v souladu se zákonem č. 250/2000 Sb., o rozpočtových pravidlech územních rozpočtů, ve znění poz</w:t>
      </w:r>
      <w:r w:rsidR="00991C66" w:rsidRPr="007A72C8">
        <w:rPr>
          <w:rFonts w:ascii="Tahoma" w:hAnsi="Tahoma" w:cs="Tahoma"/>
          <w:b w:val="0"/>
          <w:i w:val="0"/>
          <w:sz w:val="20"/>
          <w:szCs w:val="20"/>
        </w:rPr>
        <w:t>dějších předpisů,</w:t>
      </w:r>
      <w:r w:rsidRPr="007A72C8">
        <w:rPr>
          <w:rFonts w:ascii="Tahoma" w:hAnsi="Tahoma" w:cs="Tahoma"/>
          <w:b w:val="0"/>
          <w:i w:val="0"/>
          <w:sz w:val="20"/>
          <w:szCs w:val="20"/>
        </w:rPr>
        <w:t xml:space="preserve"> zákonem č. 131/2000 Sb., o</w:t>
      </w:r>
      <w:r w:rsidR="00A70C7D" w:rsidRPr="007A72C8">
        <w:rPr>
          <w:rFonts w:ascii="Tahoma" w:hAnsi="Tahoma" w:cs="Tahoma"/>
          <w:b w:val="0"/>
          <w:i w:val="0"/>
          <w:sz w:val="20"/>
          <w:szCs w:val="20"/>
        </w:rPr>
        <w:t> </w:t>
      </w:r>
      <w:r w:rsidRPr="007A72C8">
        <w:rPr>
          <w:rFonts w:ascii="Tahoma" w:hAnsi="Tahoma" w:cs="Tahoma"/>
          <w:b w:val="0"/>
          <w:i w:val="0"/>
          <w:sz w:val="20"/>
          <w:szCs w:val="20"/>
        </w:rPr>
        <w:t>hlavním městě Praze, ve znění pozdějších předpisů, a zákonem č. 108/200</w:t>
      </w:r>
      <w:r w:rsidR="001B4501" w:rsidRPr="007A72C8">
        <w:rPr>
          <w:rFonts w:ascii="Tahoma" w:hAnsi="Tahoma" w:cs="Tahoma"/>
          <w:b w:val="0"/>
          <w:i w:val="0"/>
          <w:sz w:val="20"/>
          <w:szCs w:val="20"/>
        </w:rPr>
        <w:t>6 Sb., o</w:t>
      </w:r>
      <w:r w:rsidR="00A70C7D" w:rsidRPr="007A72C8">
        <w:rPr>
          <w:rFonts w:ascii="Tahoma" w:hAnsi="Tahoma" w:cs="Tahoma"/>
          <w:b w:val="0"/>
          <w:i w:val="0"/>
          <w:sz w:val="20"/>
          <w:szCs w:val="20"/>
        </w:rPr>
        <w:t> </w:t>
      </w:r>
      <w:r w:rsidR="001B4501" w:rsidRPr="007A72C8">
        <w:rPr>
          <w:rFonts w:ascii="Tahoma" w:hAnsi="Tahoma" w:cs="Tahoma"/>
          <w:b w:val="0"/>
          <w:i w:val="0"/>
          <w:sz w:val="20"/>
          <w:szCs w:val="20"/>
        </w:rPr>
        <w:t>sociálních službách, ve znění pozdějších předpisů</w:t>
      </w:r>
      <w:r w:rsidR="002018CF" w:rsidRPr="007A72C8">
        <w:rPr>
          <w:rFonts w:ascii="Tahoma" w:hAnsi="Tahoma" w:cs="Tahoma"/>
          <w:b w:val="0"/>
          <w:i w:val="0"/>
          <w:sz w:val="20"/>
          <w:szCs w:val="20"/>
        </w:rPr>
        <w:t xml:space="preserve"> (dále jen „</w:t>
      </w:r>
      <w:r w:rsidR="002018CF" w:rsidRPr="007A72C8">
        <w:rPr>
          <w:rFonts w:ascii="Tahoma" w:hAnsi="Tahoma" w:cs="Tahoma"/>
          <w:i w:val="0"/>
          <w:sz w:val="20"/>
          <w:szCs w:val="20"/>
        </w:rPr>
        <w:t>zákon o sociálních službách</w:t>
      </w:r>
      <w:r w:rsidR="002018CF" w:rsidRPr="007A72C8">
        <w:rPr>
          <w:rFonts w:ascii="Tahoma" w:hAnsi="Tahoma" w:cs="Tahoma"/>
          <w:b w:val="0"/>
          <w:i w:val="0"/>
          <w:sz w:val="20"/>
          <w:szCs w:val="20"/>
        </w:rPr>
        <w:t>“)</w:t>
      </w:r>
      <w:r w:rsidRPr="007A72C8">
        <w:rPr>
          <w:rFonts w:ascii="Tahoma" w:hAnsi="Tahoma" w:cs="Tahoma"/>
          <w:b w:val="0"/>
          <w:i w:val="0"/>
          <w:sz w:val="20"/>
          <w:szCs w:val="20"/>
        </w:rPr>
        <w:t xml:space="preserve">. </w:t>
      </w:r>
      <w:r w:rsidR="004D0DFE" w:rsidRPr="007A72C8">
        <w:rPr>
          <w:rFonts w:ascii="Tahoma" w:hAnsi="Tahoma" w:cs="Tahoma"/>
          <w:b w:val="0"/>
          <w:i w:val="0"/>
          <w:sz w:val="20"/>
          <w:szCs w:val="20"/>
        </w:rPr>
        <w:t>Dotační program pro rok 20</w:t>
      </w:r>
      <w:r w:rsidR="00521D26" w:rsidRPr="007A72C8">
        <w:rPr>
          <w:rFonts w:ascii="Tahoma" w:hAnsi="Tahoma" w:cs="Tahoma"/>
          <w:b w:val="0"/>
          <w:i w:val="0"/>
          <w:sz w:val="20"/>
          <w:szCs w:val="20"/>
        </w:rPr>
        <w:t>2</w:t>
      </w:r>
      <w:r w:rsidR="00752004">
        <w:rPr>
          <w:rFonts w:ascii="Tahoma" w:hAnsi="Tahoma" w:cs="Tahoma"/>
          <w:b w:val="0"/>
          <w:i w:val="0"/>
          <w:sz w:val="20"/>
          <w:szCs w:val="20"/>
        </w:rPr>
        <w:t>5</w:t>
      </w:r>
      <w:r w:rsidR="004D0DFE" w:rsidRPr="007A72C8">
        <w:rPr>
          <w:rFonts w:ascii="Tahoma" w:hAnsi="Tahoma" w:cs="Tahoma"/>
          <w:b w:val="0"/>
          <w:i w:val="0"/>
          <w:sz w:val="20"/>
          <w:szCs w:val="20"/>
        </w:rPr>
        <w:t xml:space="preserve"> byl </w:t>
      </w:r>
      <w:r w:rsidRPr="007A72C8">
        <w:rPr>
          <w:rFonts w:ascii="Tahoma" w:hAnsi="Tahoma" w:cs="Tahoma"/>
          <w:b w:val="0"/>
          <w:i w:val="0"/>
          <w:sz w:val="20"/>
          <w:szCs w:val="20"/>
        </w:rPr>
        <w:t xml:space="preserve">schválen usnesením </w:t>
      </w:r>
      <w:r w:rsidR="001E0C32" w:rsidRPr="007A72C8">
        <w:rPr>
          <w:rFonts w:ascii="Tahoma" w:hAnsi="Tahoma" w:cs="Tahoma"/>
          <w:b w:val="0"/>
          <w:i w:val="0"/>
          <w:sz w:val="20"/>
          <w:szCs w:val="20"/>
        </w:rPr>
        <w:t>Rady</w:t>
      </w:r>
      <w:r w:rsidR="00A77A62" w:rsidRPr="007A72C8">
        <w:rPr>
          <w:rFonts w:ascii="Tahoma" w:hAnsi="Tahoma" w:cs="Tahoma"/>
          <w:b w:val="0"/>
          <w:i w:val="0"/>
          <w:sz w:val="20"/>
          <w:szCs w:val="20"/>
        </w:rPr>
        <w:t xml:space="preserve"> městské části Praha 14 č</w:t>
      </w:r>
      <w:r w:rsidR="00EA536F" w:rsidRPr="007A72C8">
        <w:rPr>
          <w:rFonts w:ascii="Tahoma" w:hAnsi="Tahoma" w:cs="Tahoma"/>
          <w:b w:val="0"/>
          <w:i w:val="0"/>
          <w:sz w:val="20"/>
          <w:szCs w:val="20"/>
        </w:rPr>
        <w:t xml:space="preserve">. </w:t>
      </w:r>
      <w:r w:rsidR="00893DB5">
        <w:rPr>
          <w:rFonts w:ascii="Tahoma" w:hAnsi="Tahoma" w:cs="Tahoma"/>
          <w:b w:val="0"/>
          <w:i w:val="0"/>
          <w:sz w:val="20"/>
          <w:szCs w:val="20"/>
        </w:rPr>
        <w:t>730/</w:t>
      </w:r>
      <w:r w:rsidR="001E0C32" w:rsidRPr="007A72C8">
        <w:rPr>
          <w:rFonts w:ascii="Tahoma" w:hAnsi="Tahoma" w:cs="Tahoma"/>
          <w:b w:val="0"/>
          <w:i w:val="0"/>
          <w:sz w:val="20"/>
          <w:szCs w:val="20"/>
        </w:rPr>
        <w:t>R</w:t>
      </w:r>
      <w:r w:rsidR="006C0A99" w:rsidRPr="007A72C8">
        <w:rPr>
          <w:rFonts w:ascii="Tahoma" w:hAnsi="Tahoma" w:cs="Tahoma"/>
          <w:b w:val="0"/>
          <w:i w:val="0"/>
          <w:sz w:val="20"/>
          <w:szCs w:val="20"/>
        </w:rPr>
        <w:t>MČ</w:t>
      </w:r>
      <w:r w:rsidR="00A527CF" w:rsidRPr="007A72C8">
        <w:rPr>
          <w:rFonts w:ascii="Tahoma" w:hAnsi="Tahoma" w:cs="Tahoma"/>
          <w:b w:val="0"/>
          <w:i w:val="0"/>
          <w:sz w:val="20"/>
          <w:szCs w:val="20"/>
        </w:rPr>
        <w:t>/</w:t>
      </w:r>
      <w:r w:rsidR="00EF1470" w:rsidRPr="007A72C8">
        <w:rPr>
          <w:rFonts w:ascii="Tahoma" w:hAnsi="Tahoma" w:cs="Tahoma"/>
          <w:b w:val="0"/>
          <w:i w:val="0"/>
          <w:sz w:val="20"/>
          <w:szCs w:val="20"/>
        </w:rPr>
        <w:t>202</w:t>
      </w:r>
      <w:r w:rsidR="00752004">
        <w:rPr>
          <w:rFonts w:ascii="Tahoma" w:hAnsi="Tahoma" w:cs="Tahoma"/>
          <w:b w:val="0"/>
          <w:i w:val="0"/>
          <w:sz w:val="20"/>
          <w:szCs w:val="20"/>
        </w:rPr>
        <w:t>4</w:t>
      </w:r>
      <w:r w:rsidR="00EF1470" w:rsidRPr="007A72C8">
        <w:rPr>
          <w:rFonts w:ascii="Tahoma" w:hAnsi="Tahoma" w:cs="Tahoma"/>
          <w:b w:val="0"/>
          <w:i w:val="0"/>
          <w:sz w:val="20"/>
          <w:szCs w:val="20"/>
        </w:rPr>
        <w:t xml:space="preserve"> </w:t>
      </w:r>
      <w:r w:rsidR="00970B0D" w:rsidRPr="007A72C8">
        <w:rPr>
          <w:rFonts w:ascii="Tahoma" w:hAnsi="Tahoma" w:cs="Tahoma"/>
          <w:b w:val="0"/>
          <w:i w:val="0"/>
          <w:sz w:val="20"/>
          <w:szCs w:val="20"/>
        </w:rPr>
        <w:t xml:space="preserve">ze dne </w:t>
      </w:r>
      <w:r w:rsidR="00752004">
        <w:rPr>
          <w:rFonts w:ascii="Tahoma" w:hAnsi="Tahoma" w:cs="Tahoma"/>
          <w:b w:val="0"/>
          <w:i w:val="0"/>
          <w:sz w:val="20"/>
          <w:szCs w:val="20"/>
        </w:rPr>
        <w:t>9</w:t>
      </w:r>
      <w:r w:rsidR="00850B37" w:rsidRPr="007A72C8">
        <w:rPr>
          <w:rFonts w:ascii="Tahoma" w:hAnsi="Tahoma" w:cs="Tahoma"/>
          <w:b w:val="0"/>
          <w:i w:val="0"/>
          <w:sz w:val="20"/>
          <w:szCs w:val="20"/>
        </w:rPr>
        <w:t>.</w:t>
      </w:r>
      <w:r w:rsidR="00EA536F" w:rsidRPr="007A72C8">
        <w:rPr>
          <w:rFonts w:ascii="Tahoma" w:hAnsi="Tahoma" w:cs="Tahoma"/>
          <w:b w:val="0"/>
          <w:i w:val="0"/>
          <w:sz w:val="20"/>
          <w:szCs w:val="20"/>
        </w:rPr>
        <w:t xml:space="preserve"> 1</w:t>
      </w:r>
      <w:r w:rsidR="00F22A4E">
        <w:rPr>
          <w:rFonts w:ascii="Tahoma" w:hAnsi="Tahoma" w:cs="Tahoma"/>
          <w:b w:val="0"/>
          <w:i w:val="0"/>
          <w:sz w:val="20"/>
          <w:szCs w:val="20"/>
        </w:rPr>
        <w:t>2</w:t>
      </w:r>
      <w:r w:rsidR="00EA536F" w:rsidRPr="007A72C8">
        <w:rPr>
          <w:rFonts w:ascii="Tahoma" w:hAnsi="Tahoma" w:cs="Tahoma"/>
          <w:b w:val="0"/>
          <w:i w:val="0"/>
          <w:sz w:val="20"/>
          <w:szCs w:val="20"/>
        </w:rPr>
        <w:t>.</w:t>
      </w:r>
      <w:r w:rsidR="00970B0D" w:rsidRPr="007A72C8">
        <w:rPr>
          <w:rFonts w:ascii="Tahoma" w:hAnsi="Tahoma" w:cs="Tahoma"/>
          <w:b w:val="0"/>
          <w:i w:val="0"/>
          <w:sz w:val="20"/>
          <w:szCs w:val="20"/>
        </w:rPr>
        <w:t xml:space="preserve"> </w:t>
      </w:r>
      <w:r w:rsidR="00FA0C6D" w:rsidRPr="007A72C8">
        <w:rPr>
          <w:rFonts w:ascii="Tahoma" w:hAnsi="Tahoma" w:cs="Tahoma"/>
          <w:b w:val="0"/>
          <w:i w:val="0"/>
          <w:sz w:val="20"/>
          <w:szCs w:val="20"/>
        </w:rPr>
        <w:t>20</w:t>
      </w:r>
      <w:r w:rsidR="00521D26" w:rsidRPr="007A72C8">
        <w:rPr>
          <w:rFonts w:ascii="Tahoma" w:hAnsi="Tahoma" w:cs="Tahoma"/>
          <w:b w:val="0"/>
          <w:i w:val="0"/>
          <w:sz w:val="20"/>
          <w:szCs w:val="20"/>
        </w:rPr>
        <w:t>2</w:t>
      </w:r>
      <w:r w:rsidR="00752004">
        <w:rPr>
          <w:rFonts w:ascii="Tahoma" w:hAnsi="Tahoma" w:cs="Tahoma"/>
          <w:b w:val="0"/>
          <w:i w:val="0"/>
          <w:sz w:val="20"/>
          <w:szCs w:val="20"/>
        </w:rPr>
        <w:t>4</w:t>
      </w:r>
      <w:r w:rsidRPr="007A72C8">
        <w:rPr>
          <w:rFonts w:ascii="Tahoma" w:hAnsi="Tahoma" w:cs="Tahoma"/>
          <w:b w:val="0"/>
          <w:i w:val="0"/>
          <w:sz w:val="20"/>
          <w:szCs w:val="20"/>
        </w:rPr>
        <w:t>. Městská část</w:t>
      </w:r>
      <w:r w:rsidR="006D60F8" w:rsidRPr="007A72C8">
        <w:rPr>
          <w:rFonts w:ascii="Tahoma" w:hAnsi="Tahoma" w:cs="Tahoma"/>
          <w:b w:val="0"/>
          <w:i w:val="0"/>
          <w:sz w:val="20"/>
          <w:szCs w:val="20"/>
        </w:rPr>
        <w:t xml:space="preserve"> </w:t>
      </w:r>
      <w:r w:rsidRPr="007A72C8">
        <w:rPr>
          <w:rFonts w:ascii="Tahoma" w:hAnsi="Tahoma" w:cs="Tahoma"/>
          <w:b w:val="0"/>
          <w:i w:val="0"/>
          <w:sz w:val="20"/>
          <w:szCs w:val="20"/>
        </w:rPr>
        <w:t xml:space="preserve">si vyhrazuje právo </w:t>
      </w:r>
      <w:r w:rsidR="00AF3CF7" w:rsidRPr="007A72C8">
        <w:rPr>
          <w:rFonts w:ascii="Tahoma" w:hAnsi="Tahoma" w:cs="Tahoma"/>
          <w:b w:val="0"/>
          <w:i w:val="0"/>
          <w:sz w:val="20"/>
          <w:szCs w:val="20"/>
        </w:rPr>
        <w:t xml:space="preserve">jednostranně </w:t>
      </w:r>
      <w:r w:rsidRPr="007A72C8">
        <w:rPr>
          <w:rFonts w:ascii="Tahoma" w:hAnsi="Tahoma" w:cs="Tahoma"/>
          <w:b w:val="0"/>
          <w:i w:val="0"/>
          <w:sz w:val="20"/>
          <w:szCs w:val="20"/>
        </w:rPr>
        <w:t xml:space="preserve">změnit podmínky </w:t>
      </w:r>
      <w:r w:rsidR="006C0A99" w:rsidRPr="007A72C8">
        <w:rPr>
          <w:rFonts w:ascii="Tahoma" w:hAnsi="Tahoma" w:cs="Tahoma"/>
          <w:b w:val="0"/>
          <w:i w:val="0"/>
          <w:sz w:val="20"/>
          <w:szCs w:val="20"/>
        </w:rPr>
        <w:t>dotačního</w:t>
      </w:r>
      <w:r w:rsidRPr="007A72C8">
        <w:rPr>
          <w:rFonts w:ascii="Tahoma" w:hAnsi="Tahoma" w:cs="Tahoma"/>
          <w:b w:val="0"/>
          <w:i w:val="0"/>
          <w:sz w:val="20"/>
          <w:szCs w:val="20"/>
        </w:rPr>
        <w:t xml:space="preserve"> </w:t>
      </w:r>
      <w:r w:rsidR="006C0A99" w:rsidRPr="007A72C8">
        <w:rPr>
          <w:rFonts w:ascii="Tahoma" w:hAnsi="Tahoma" w:cs="Tahoma"/>
          <w:b w:val="0"/>
          <w:i w:val="0"/>
          <w:sz w:val="20"/>
          <w:szCs w:val="20"/>
        </w:rPr>
        <w:t>programu</w:t>
      </w:r>
      <w:r w:rsidRPr="007A72C8">
        <w:rPr>
          <w:rFonts w:ascii="Tahoma" w:hAnsi="Tahoma" w:cs="Tahoma"/>
          <w:b w:val="0"/>
          <w:i w:val="0"/>
          <w:sz w:val="20"/>
          <w:szCs w:val="20"/>
        </w:rPr>
        <w:t xml:space="preserve"> </w:t>
      </w:r>
      <w:r w:rsidR="00AF3CF7" w:rsidRPr="007A72C8">
        <w:rPr>
          <w:rFonts w:ascii="Tahoma" w:hAnsi="Tahoma" w:cs="Tahoma"/>
          <w:b w:val="0"/>
          <w:i w:val="0"/>
          <w:sz w:val="20"/>
          <w:szCs w:val="20"/>
        </w:rPr>
        <w:t>nebo dotační program zrušit</w:t>
      </w:r>
      <w:r w:rsidRPr="007A72C8">
        <w:rPr>
          <w:rFonts w:ascii="Tahoma" w:hAnsi="Tahoma" w:cs="Tahoma"/>
          <w:b w:val="0"/>
          <w:i w:val="0"/>
          <w:sz w:val="20"/>
          <w:szCs w:val="20"/>
        </w:rPr>
        <w:t>.</w:t>
      </w:r>
      <w:r w:rsidR="009B0593" w:rsidRPr="007A72C8">
        <w:rPr>
          <w:rFonts w:ascii="Tahoma" w:hAnsi="Tahoma" w:cs="Tahoma"/>
          <w:b w:val="0"/>
          <w:i w:val="0"/>
          <w:sz w:val="20"/>
          <w:szCs w:val="20"/>
        </w:rPr>
        <w:t xml:space="preserve"> </w:t>
      </w:r>
    </w:p>
    <w:p w14:paraId="3510F1F9" w14:textId="77777777" w:rsidR="001F27ED" w:rsidRPr="007A72C8" w:rsidRDefault="001F27ED" w:rsidP="009B0593">
      <w:pPr>
        <w:pStyle w:val="Nadpis2"/>
        <w:rPr>
          <w:rFonts w:ascii="Tahoma" w:hAnsi="Tahoma" w:cs="Tahoma"/>
          <w:b w:val="0"/>
          <w:i w:val="0"/>
          <w:sz w:val="20"/>
          <w:szCs w:val="20"/>
        </w:rPr>
      </w:pPr>
      <w:r w:rsidRPr="007A72C8">
        <w:rPr>
          <w:rFonts w:ascii="Tahoma" w:hAnsi="Tahoma" w:cs="Tahoma"/>
          <w:b w:val="0"/>
          <w:i w:val="0"/>
          <w:sz w:val="20"/>
          <w:szCs w:val="20"/>
        </w:rPr>
        <w:t xml:space="preserve">Informace o vyhlášení dotačního programu včetně jeho popisu a informace o podpořených projektech budou zveřejněny na úřední desce </w:t>
      </w:r>
      <w:r w:rsidR="00C17F2C" w:rsidRPr="007A72C8">
        <w:rPr>
          <w:rFonts w:ascii="Tahoma" w:hAnsi="Tahoma" w:cs="Tahoma"/>
          <w:b w:val="0"/>
          <w:i w:val="0"/>
          <w:sz w:val="20"/>
          <w:szCs w:val="20"/>
        </w:rPr>
        <w:t>městské části</w:t>
      </w:r>
      <w:r w:rsidRPr="007A72C8">
        <w:rPr>
          <w:rFonts w:ascii="Tahoma" w:hAnsi="Tahoma" w:cs="Tahoma"/>
          <w:b w:val="0"/>
          <w:i w:val="0"/>
          <w:sz w:val="20"/>
          <w:szCs w:val="20"/>
        </w:rPr>
        <w:t>, způsobem dle zákona č. 250/2000</w:t>
      </w:r>
      <w:r w:rsidRPr="007A72C8">
        <w:rPr>
          <w:rFonts w:ascii="Tahoma" w:hAnsi="Tahoma" w:cs="Tahoma"/>
          <w:b w:val="0"/>
          <w:bCs w:val="0"/>
          <w:i w:val="0"/>
          <w:sz w:val="20"/>
          <w:szCs w:val="20"/>
        </w:rPr>
        <w:t xml:space="preserve"> Sb., o rozpočtových pravidlech územních rozpočtů, ve znění pozdějších předpisů</w:t>
      </w:r>
      <w:r w:rsidRPr="007A72C8">
        <w:rPr>
          <w:rFonts w:ascii="Tahoma" w:hAnsi="Tahoma" w:cs="Tahoma"/>
          <w:b w:val="0"/>
          <w:i w:val="0"/>
          <w:sz w:val="20"/>
          <w:szCs w:val="20"/>
        </w:rPr>
        <w:t xml:space="preserve">, </w:t>
      </w:r>
      <w:r w:rsidRPr="007A72C8">
        <w:rPr>
          <w:rFonts w:ascii="Tahoma" w:hAnsi="Tahoma" w:cs="Tahoma"/>
          <w:b w:val="0"/>
          <w:bCs w:val="0"/>
          <w:i w:val="0"/>
          <w:sz w:val="20"/>
          <w:szCs w:val="20"/>
        </w:rPr>
        <w:t xml:space="preserve">a na </w:t>
      </w:r>
      <w:r w:rsidR="00C17F2C" w:rsidRPr="007A72C8">
        <w:rPr>
          <w:rFonts w:ascii="Tahoma" w:hAnsi="Tahoma" w:cs="Tahoma"/>
          <w:b w:val="0"/>
          <w:bCs w:val="0"/>
          <w:i w:val="0"/>
          <w:sz w:val="20"/>
          <w:szCs w:val="20"/>
        </w:rPr>
        <w:t xml:space="preserve">webových stránkách městské části </w:t>
      </w:r>
      <w:hyperlink r:id="rId8" w:history="1">
        <w:r w:rsidRPr="007A72C8">
          <w:rPr>
            <w:rStyle w:val="Hypertextovodkaz"/>
            <w:rFonts w:ascii="Tahoma" w:hAnsi="Tahoma" w:cs="Tahoma"/>
            <w:b w:val="0"/>
            <w:bCs w:val="0"/>
            <w:i w:val="0"/>
            <w:sz w:val="20"/>
            <w:szCs w:val="20"/>
          </w:rPr>
          <w:t>https://www.praha14.cz/samosprava/dulezite-informace/dotace/</w:t>
        </w:r>
      </w:hyperlink>
      <w:r w:rsidRPr="007A72C8">
        <w:rPr>
          <w:rFonts w:ascii="Tahoma" w:hAnsi="Tahoma" w:cs="Tahoma"/>
          <w:b w:val="0"/>
          <w:bCs w:val="0"/>
          <w:i w:val="0"/>
          <w:sz w:val="20"/>
          <w:szCs w:val="20"/>
        </w:rPr>
        <w:t>.</w:t>
      </w:r>
    </w:p>
    <w:p w14:paraId="661FA071" w14:textId="77777777" w:rsidR="00561273" w:rsidRPr="007A72C8" w:rsidRDefault="00561273" w:rsidP="001E0C32">
      <w:pPr>
        <w:pStyle w:val="podnadpisy"/>
        <w:spacing w:before="360" w:beforeAutospacing="0" w:after="240" w:afterAutospacing="0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>Článek I.</w:t>
      </w:r>
      <w:r w:rsidR="000F1A93" w:rsidRPr="007A72C8">
        <w:rPr>
          <w:rFonts w:ascii="Tahoma" w:hAnsi="Tahoma" w:cs="Tahoma"/>
          <w:sz w:val="20"/>
          <w:szCs w:val="20"/>
        </w:rPr>
        <w:br/>
      </w:r>
      <w:r w:rsidRPr="007A72C8">
        <w:rPr>
          <w:rFonts w:ascii="Tahoma" w:hAnsi="Tahoma" w:cs="Tahoma"/>
          <w:sz w:val="20"/>
          <w:szCs w:val="20"/>
        </w:rPr>
        <w:t>Výklad pojmů</w:t>
      </w:r>
    </w:p>
    <w:p w14:paraId="665AF7B9" w14:textId="77777777" w:rsidR="00FB4504" w:rsidRPr="007A72C8" w:rsidRDefault="00FB4504" w:rsidP="002018CF">
      <w:pPr>
        <w:spacing w:after="120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 xml:space="preserve">Pro účely těchto pravidel </w:t>
      </w:r>
      <w:r w:rsidR="00116DF5">
        <w:rPr>
          <w:rFonts w:ascii="Tahoma" w:hAnsi="Tahoma" w:cs="Tahoma"/>
          <w:sz w:val="20"/>
          <w:szCs w:val="20"/>
        </w:rPr>
        <w:t xml:space="preserve">dotačního programu </w:t>
      </w:r>
      <w:r w:rsidR="002018CF" w:rsidRPr="007A72C8">
        <w:rPr>
          <w:rFonts w:ascii="Tahoma" w:hAnsi="Tahoma" w:cs="Tahoma"/>
          <w:sz w:val="20"/>
          <w:szCs w:val="20"/>
        </w:rPr>
        <w:t>se rozumí</w:t>
      </w:r>
      <w:r w:rsidRPr="007A72C8">
        <w:rPr>
          <w:rFonts w:ascii="Tahoma" w:hAnsi="Tahoma" w:cs="Tahoma"/>
          <w:sz w:val="20"/>
          <w:szCs w:val="20"/>
        </w:rPr>
        <w:t>:</w:t>
      </w:r>
    </w:p>
    <w:p w14:paraId="4ADE6AE5" w14:textId="77777777" w:rsidR="002F7F09" w:rsidRPr="007A72C8" w:rsidRDefault="002018CF" w:rsidP="007C257A">
      <w:pPr>
        <w:numPr>
          <w:ilvl w:val="0"/>
          <w:numId w:val="1"/>
        </w:numPr>
        <w:ind w:left="884" w:hanging="357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b/>
          <w:sz w:val="20"/>
          <w:szCs w:val="20"/>
        </w:rPr>
        <w:t xml:space="preserve">žadatelem </w:t>
      </w:r>
      <w:r w:rsidR="00B73965" w:rsidRPr="007A72C8">
        <w:rPr>
          <w:rFonts w:ascii="Tahoma" w:hAnsi="Tahoma" w:cs="Tahoma"/>
          <w:b/>
          <w:sz w:val="20"/>
          <w:szCs w:val="20"/>
        </w:rPr>
        <w:t>o dotaci</w:t>
      </w:r>
      <w:r w:rsidR="00561273" w:rsidRPr="007A72C8">
        <w:rPr>
          <w:rFonts w:ascii="Tahoma" w:hAnsi="Tahoma" w:cs="Tahoma"/>
          <w:sz w:val="20"/>
          <w:szCs w:val="20"/>
        </w:rPr>
        <w:t xml:space="preserve"> </w:t>
      </w:r>
      <w:r w:rsidR="007C257A" w:rsidRPr="007A72C8">
        <w:rPr>
          <w:rFonts w:ascii="Tahoma" w:hAnsi="Tahoma" w:cs="Tahoma"/>
          <w:sz w:val="20"/>
          <w:szCs w:val="20"/>
        </w:rPr>
        <w:t>fyzická</w:t>
      </w:r>
      <w:r w:rsidR="00B73965" w:rsidRPr="007A72C8">
        <w:rPr>
          <w:rFonts w:ascii="Tahoma" w:hAnsi="Tahoma" w:cs="Tahoma"/>
          <w:sz w:val="20"/>
          <w:szCs w:val="20"/>
        </w:rPr>
        <w:t xml:space="preserve"> osoba</w:t>
      </w:r>
      <w:r w:rsidR="00E97067" w:rsidRPr="007A72C8">
        <w:rPr>
          <w:rFonts w:ascii="Tahoma" w:hAnsi="Tahoma" w:cs="Tahoma"/>
          <w:sz w:val="20"/>
          <w:szCs w:val="20"/>
        </w:rPr>
        <w:t>, která</w:t>
      </w:r>
      <w:r w:rsidR="002F7F09" w:rsidRPr="007A72C8">
        <w:rPr>
          <w:rFonts w:ascii="Tahoma" w:hAnsi="Tahoma" w:cs="Tahoma"/>
          <w:sz w:val="20"/>
          <w:szCs w:val="20"/>
        </w:rPr>
        <w:t>:</w:t>
      </w:r>
    </w:p>
    <w:p w14:paraId="51B7A23D" w14:textId="77777777" w:rsidR="002F7F09" w:rsidRPr="007A72C8" w:rsidRDefault="002F7F09" w:rsidP="004412E2">
      <w:pPr>
        <w:numPr>
          <w:ilvl w:val="1"/>
          <w:numId w:val="1"/>
        </w:numPr>
        <w:jc w:val="left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 xml:space="preserve">má trvalý pobyt na území </w:t>
      </w:r>
      <w:r w:rsidR="00405FEE">
        <w:rPr>
          <w:rFonts w:ascii="Tahoma" w:hAnsi="Tahoma" w:cs="Tahoma"/>
          <w:sz w:val="20"/>
          <w:szCs w:val="20"/>
        </w:rPr>
        <w:t>městské části</w:t>
      </w:r>
      <w:r w:rsidR="00405FEE" w:rsidRPr="007A72C8">
        <w:rPr>
          <w:rFonts w:ascii="Tahoma" w:hAnsi="Tahoma" w:cs="Tahoma"/>
          <w:sz w:val="20"/>
          <w:szCs w:val="20"/>
        </w:rPr>
        <w:t xml:space="preserve"> </w:t>
      </w:r>
      <w:r w:rsidRPr="007A72C8">
        <w:rPr>
          <w:rFonts w:ascii="Tahoma" w:hAnsi="Tahoma" w:cs="Tahoma"/>
          <w:sz w:val="20"/>
          <w:szCs w:val="20"/>
        </w:rPr>
        <w:t>Praha 14</w:t>
      </w:r>
      <w:r w:rsidR="000D2731" w:rsidRPr="007A72C8">
        <w:rPr>
          <w:rFonts w:ascii="Tahoma" w:hAnsi="Tahoma" w:cs="Tahoma"/>
          <w:sz w:val="20"/>
          <w:szCs w:val="20"/>
        </w:rPr>
        <w:t>;</w:t>
      </w:r>
    </w:p>
    <w:p w14:paraId="0CD7F034" w14:textId="77777777" w:rsidR="002F7F09" w:rsidRPr="007A72C8" w:rsidRDefault="00E97067" w:rsidP="004412E2">
      <w:pPr>
        <w:numPr>
          <w:ilvl w:val="1"/>
          <w:numId w:val="1"/>
        </w:numPr>
        <w:jc w:val="left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>pobírá příspěvek na péči ve III. nebo IV. stupni závislosti</w:t>
      </w:r>
      <w:r w:rsidR="00627796" w:rsidRPr="007A72C8">
        <w:rPr>
          <w:rFonts w:ascii="Tahoma" w:hAnsi="Tahoma" w:cs="Tahoma"/>
          <w:sz w:val="20"/>
          <w:szCs w:val="20"/>
        </w:rPr>
        <w:t>, který nepostačuje k pokrytí oprávněných potřeb péče</w:t>
      </w:r>
      <w:r w:rsidR="000D2731" w:rsidRPr="007A72C8">
        <w:rPr>
          <w:rFonts w:ascii="Tahoma" w:hAnsi="Tahoma" w:cs="Tahoma"/>
          <w:sz w:val="20"/>
          <w:szCs w:val="20"/>
        </w:rPr>
        <w:t>;</w:t>
      </w:r>
    </w:p>
    <w:p w14:paraId="5326BFE6" w14:textId="77777777" w:rsidR="007C257A" w:rsidRPr="007A72C8" w:rsidRDefault="007C257A" w:rsidP="004412E2">
      <w:pPr>
        <w:numPr>
          <w:ilvl w:val="1"/>
          <w:numId w:val="1"/>
        </w:numPr>
        <w:jc w:val="left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>žádá o peněžní prostředky na zajištění sociálních služeb</w:t>
      </w:r>
      <w:r w:rsidR="002F7F09" w:rsidRPr="007A72C8">
        <w:rPr>
          <w:rFonts w:ascii="Tahoma" w:hAnsi="Tahoma" w:cs="Tahoma"/>
          <w:sz w:val="20"/>
          <w:szCs w:val="20"/>
        </w:rPr>
        <w:t xml:space="preserve"> poskytovaných dle §</w:t>
      </w:r>
      <w:r w:rsidR="000D2731" w:rsidRPr="007A72C8">
        <w:rPr>
          <w:rFonts w:ascii="Tahoma" w:hAnsi="Tahoma" w:cs="Tahoma"/>
          <w:sz w:val="20"/>
          <w:szCs w:val="20"/>
        </w:rPr>
        <w:t> </w:t>
      </w:r>
      <w:r w:rsidR="002F7F09" w:rsidRPr="007A72C8">
        <w:rPr>
          <w:rFonts w:ascii="Tahoma" w:hAnsi="Tahoma" w:cs="Tahoma"/>
          <w:sz w:val="20"/>
          <w:szCs w:val="20"/>
        </w:rPr>
        <w:t>39 (osobní asistence) nebo §</w:t>
      </w:r>
      <w:r w:rsidR="000D2731" w:rsidRPr="007A72C8">
        <w:rPr>
          <w:rFonts w:ascii="Tahoma" w:hAnsi="Tahoma" w:cs="Tahoma"/>
          <w:sz w:val="20"/>
          <w:szCs w:val="20"/>
        </w:rPr>
        <w:t xml:space="preserve"> </w:t>
      </w:r>
      <w:r w:rsidR="002F7F09" w:rsidRPr="007A72C8">
        <w:rPr>
          <w:rFonts w:ascii="Tahoma" w:hAnsi="Tahoma" w:cs="Tahoma"/>
          <w:sz w:val="20"/>
          <w:szCs w:val="20"/>
        </w:rPr>
        <w:t>40 (pečovatelská služba) zákona o sociálních službách</w:t>
      </w:r>
      <w:r w:rsidRPr="007A72C8">
        <w:rPr>
          <w:rFonts w:ascii="Tahoma" w:hAnsi="Tahoma" w:cs="Tahoma"/>
          <w:sz w:val="20"/>
          <w:szCs w:val="20"/>
        </w:rPr>
        <w:t xml:space="preserve"> pro svou osobu</w:t>
      </w:r>
      <w:r w:rsidR="000D2731" w:rsidRPr="007A72C8">
        <w:rPr>
          <w:rFonts w:ascii="Tahoma" w:hAnsi="Tahoma" w:cs="Tahoma"/>
          <w:sz w:val="20"/>
          <w:szCs w:val="20"/>
        </w:rPr>
        <w:t>,</w:t>
      </w:r>
      <w:r w:rsidR="007817CC" w:rsidRPr="007A72C8">
        <w:rPr>
          <w:rFonts w:ascii="Tahoma" w:hAnsi="Tahoma" w:cs="Tahoma"/>
          <w:sz w:val="20"/>
          <w:szCs w:val="20"/>
        </w:rPr>
        <w:t xml:space="preserve"> případně pro osobu j</w:t>
      </w:r>
      <w:r w:rsidR="002F7F09" w:rsidRPr="007A72C8">
        <w:rPr>
          <w:rFonts w:ascii="Tahoma" w:hAnsi="Tahoma" w:cs="Tahoma"/>
          <w:sz w:val="20"/>
          <w:szCs w:val="20"/>
        </w:rPr>
        <w:t>í</w:t>
      </w:r>
      <w:r w:rsidR="007817CC" w:rsidRPr="007A72C8">
        <w:rPr>
          <w:rFonts w:ascii="Tahoma" w:hAnsi="Tahoma" w:cs="Tahoma"/>
          <w:sz w:val="20"/>
          <w:szCs w:val="20"/>
        </w:rPr>
        <w:t xml:space="preserve"> svěřenou</w:t>
      </w:r>
      <w:r w:rsidR="005F2575">
        <w:rPr>
          <w:rFonts w:ascii="Tahoma" w:hAnsi="Tahoma" w:cs="Tahoma"/>
          <w:sz w:val="20"/>
          <w:szCs w:val="20"/>
        </w:rPr>
        <w:t>;</w:t>
      </w:r>
    </w:p>
    <w:p w14:paraId="109CBF90" w14:textId="77777777" w:rsidR="00561273" w:rsidRPr="007A72C8" w:rsidRDefault="002018CF" w:rsidP="004412E2">
      <w:pPr>
        <w:numPr>
          <w:ilvl w:val="0"/>
          <w:numId w:val="1"/>
        </w:numPr>
        <w:ind w:left="884" w:hanging="357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b/>
          <w:sz w:val="20"/>
          <w:szCs w:val="20"/>
        </w:rPr>
        <w:t>p</w:t>
      </w:r>
      <w:r w:rsidR="00561273" w:rsidRPr="007A72C8">
        <w:rPr>
          <w:rFonts w:ascii="Tahoma" w:hAnsi="Tahoma" w:cs="Tahoma"/>
          <w:b/>
          <w:sz w:val="20"/>
          <w:szCs w:val="20"/>
        </w:rPr>
        <w:t>oskytovatelem</w:t>
      </w:r>
      <w:r w:rsidR="00561273" w:rsidRPr="007A72C8">
        <w:rPr>
          <w:rFonts w:ascii="Tahoma" w:hAnsi="Tahoma" w:cs="Tahoma"/>
          <w:sz w:val="20"/>
          <w:szCs w:val="20"/>
        </w:rPr>
        <w:t xml:space="preserve"> městská část Praha 14</w:t>
      </w:r>
      <w:r w:rsidRPr="007A72C8">
        <w:rPr>
          <w:rFonts w:ascii="Tahoma" w:hAnsi="Tahoma" w:cs="Tahoma"/>
          <w:sz w:val="20"/>
          <w:szCs w:val="20"/>
        </w:rPr>
        <w:t>;</w:t>
      </w:r>
    </w:p>
    <w:p w14:paraId="686DA517" w14:textId="77777777" w:rsidR="00124202" w:rsidRPr="007A72C8" w:rsidRDefault="002018CF" w:rsidP="004412E2">
      <w:pPr>
        <w:numPr>
          <w:ilvl w:val="0"/>
          <w:numId w:val="1"/>
        </w:numPr>
        <w:ind w:left="884" w:hanging="357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b/>
          <w:sz w:val="20"/>
          <w:szCs w:val="20"/>
        </w:rPr>
        <w:t>s</w:t>
      </w:r>
      <w:r w:rsidR="00561273" w:rsidRPr="007A72C8">
        <w:rPr>
          <w:rFonts w:ascii="Tahoma" w:hAnsi="Tahoma" w:cs="Tahoma"/>
          <w:b/>
          <w:sz w:val="20"/>
          <w:szCs w:val="20"/>
        </w:rPr>
        <w:t>ociální službou</w:t>
      </w:r>
      <w:r w:rsidR="00561273" w:rsidRPr="007A72C8">
        <w:rPr>
          <w:rFonts w:ascii="Tahoma" w:hAnsi="Tahoma" w:cs="Tahoma"/>
          <w:sz w:val="20"/>
          <w:szCs w:val="20"/>
        </w:rPr>
        <w:t xml:space="preserve"> </w:t>
      </w:r>
      <w:r w:rsidR="00AB5566" w:rsidRPr="007A72C8">
        <w:rPr>
          <w:rFonts w:ascii="Tahoma" w:hAnsi="Tahoma" w:cs="Tahoma"/>
          <w:sz w:val="20"/>
          <w:szCs w:val="20"/>
        </w:rPr>
        <w:t xml:space="preserve">se rozumí </w:t>
      </w:r>
      <w:r w:rsidR="00561273" w:rsidRPr="007A72C8">
        <w:rPr>
          <w:rFonts w:ascii="Tahoma" w:hAnsi="Tahoma" w:cs="Tahoma"/>
          <w:sz w:val="20"/>
          <w:szCs w:val="20"/>
        </w:rPr>
        <w:t>služba uvedená v</w:t>
      </w:r>
      <w:r w:rsidR="00302F2E" w:rsidRPr="007A72C8">
        <w:rPr>
          <w:rFonts w:ascii="Tahoma" w:hAnsi="Tahoma" w:cs="Tahoma"/>
          <w:sz w:val="20"/>
          <w:szCs w:val="20"/>
        </w:rPr>
        <w:t> </w:t>
      </w:r>
      <w:r w:rsidR="00561273" w:rsidRPr="007A72C8">
        <w:rPr>
          <w:rFonts w:ascii="Tahoma" w:hAnsi="Tahoma" w:cs="Tahoma"/>
          <w:sz w:val="20"/>
          <w:szCs w:val="20"/>
        </w:rPr>
        <w:t>zákoně</w:t>
      </w:r>
      <w:r w:rsidR="00302F2E" w:rsidRPr="007A72C8">
        <w:rPr>
          <w:rFonts w:ascii="Tahoma" w:hAnsi="Tahoma" w:cs="Tahoma"/>
          <w:sz w:val="20"/>
          <w:szCs w:val="20"/>
        </w:rPr>
        <w:t xml:space="preserve"> </w:t>
      </w:r>
      <w:r w:rsidR="00561273" w:rsidRPr="007A72C8">
        <w:rPr>
          <w:rFonts w:ascii="Tahoma" w:hAnsi="Tahoma" w:cs="Tahoma"/>
          <w:sz w:val="20"/>
          <w:szCs w:val="20"/>
        </w:rPr>
        <w:t>o sociálních službách</w:t>
      </w:r>
      <w:r w:rsidRPr="007A72C8">
        <w:rPr>
          <w:rFonts w:ascii="Tahoma" w:hAnsi="Tahoma" w:cs="Tahoma"/>
          <w:sz w:val="20"/>
          <w:szCs w:val="20"/>
        </w:rPr>
        <w:t>;</w:t>
      </w:r>
    </w:p>
    <w:p w14:paraId="516362E2" w14:textId="2BAA6C67" w:rsidR="00FF5A6B" w:rsidRPr="007A72C8" w:rsidRDefault="002018CF" w:rsidP="004412E2">
      <w:pPr>
        <w:numPr>
          <w:ilvl w:val="0"/>
          <w:numId w:val="1"/>
        </w:numPr>
        <w:ind w:left="884" w:hanging="357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b/>
          <w:sz w:val="20"/>
          <w:szCs w:val="20"/>
        </w:rPr>
        <w:t>dotací</w:t>
      </w:r>
      <w:r w:rsidRPr="007A72C8">
        <w:rPr>
          <w:rFonts w:ascii="Tahoma" w:hAnsi="Tahoma" w:cs="Tahoma"/>
          <w:sz w:val="20"/>
          <w:szCs w:val="20"/>
        </w:rPr>
        <w:t xml:space="preserve"> </w:t>
      </w:r>
      <w:r w:rsidR="004C09DB">
        <w:rPr>
          <w:rFonts w:ascii="Tahoma" w:hAnsi="Tahoma" w:cs="Tahoma"/>
          <w:sz w:val="20"/>
          <w:szCs w:val="20"/>
        </w:rPr>
        <w:t>peněžní</w:t>
      </w:r>
      <w:r w:rsidR="004C09DB" w:rsidRPr="007A72C8">
        <w:rPr>
          <w:rFonts w:ascii="Tahoma" w:hAnsi="Tahoma" w:cs="Tahoma"/>
          <w:sz w:val="20"/>
          <w:szCs w:val="20"/>
        </w:rPr>
        <w:t xml:space="preserve"> </w:t>
      </w:r>
      <w:r w:rsidR="00FF5A6B" w:rsidRPr="007A72C8">
        <w:rPr>
          <w:rFonts w:ascii="Tahoma" w:hAnsi="Tahoma" w:cs="Tahoma"/>
          <w:sz w:val="20"/>
          <w:szCs w:val="20"/>
        </w:rPr>
        <w:t xml:space="preserve">prostředky poskytnuté z rozpočtu </w:t>
      </w:r>
      <w:r w:rsidR="00A70C7D" w:rsidRPr="007A72C8">
        <w:rPr>
          <w:rFonts w:ascii="Tahoma" w:hAnsi="Tahoma" w:cs="Tahoma"/>
          <w:sz w:val="20"/>
          <w:szCs w:val="20"/>
        </w:rPr>
        <w:t>městské části</w:t>
      </w:r>
      <w:r w:rsidR="00FF5A6B" w:rsidRPr="007A72C8">
        <w:rPr>
          <w:rFonts w:ascii="Tahoma" w:hAnsi="Tahoma" w:cs="Tahoma"/>
          <w:sz w:val="20"/>
          <w:szCs w:val="20"/>
        </w:rPr>
        <w:t xml:space="preserve"> na</w:t>
      </w:r>
      <w:r w:rsidR="00375BAB" w:rsidRPr="007A72C8">
        <w:rPr>
          <w:rFonts w:ascii="Tahoma" w:hAnsi="Tahoma" w:cs="Tahoma"/>
          <w:sz w:val="20"/>
          <w:szCs w:val="20"/>
        </w:rPr>
        <w:t xml:space="preserve"> naplnění individuálních potřeb občanů </w:t>
      </w:r>
      <w:r w:rsidR="00405FEE">
        <w:rPr>
          <w:rFonts w:ascii="Tahoma" w:hAnsi="Tahoma" w:cs="Tahoma"/>
          <w:sz w:val="20"/>
          <w:szCs w:val="20"/>
        </w:rPr>
        <w:t>městské části</w:t>
      </w:r>
      <w:r w:rsidR="00375BAB" w:rsidRPr="007A72C8">
        <w:rPr>
          <w:rFonts w:ascii="Tahoma" w:hAnsi="Tahoma" w:cs="Tahoma"/>
          <w:sz w:val="20"/>
          <w:szCs w:val="20"/>
        </w:rPr>
        <w:t xml:space="preserve"> prostřednictvím služeb pečovatelská služba</w:t>
      </w:r>
      <w:r w:rsidR="00CA3783" w:rsidRPr="007A72C8">
        <w:rPr>
          <w:rFonts w:ascii="Tahoma" w:hAnsi="Tahoma" w:cs="Tahoma"/>
          <w:sz w:val="20"/>
          <w:szCs w:val="20"/>
        </w:rPr>
        <w:t xml:space="preserve"> (§</w:t>
      </w:r>
      <w:r w:rsidR="0080294D" w:rsidRPr="007A72C8">
        <w:rPr>
          <w:rFonts w:ascii="Tahoma" w:hAnsi="Tahoma" w:cs="Tahoma"/>
          <w:sz w:val="20"/>
          <w:szCs w:val="20"/>
        </w:rPr>
        <w:t xml:space="preserve"> </w:t>
      </w:r>
      <w:r w:rsidR="00CA3783" w:rsidRPr="007A72C8">
        <w:rPr>
          <w:rFonts w:ascii="Tahoma" w:hAnsi="Tahoma" w:cs="Tahoma"/>
          <w:sz w:val="20"/>
          <w:szCs w:val="20"/>
        </w:rPr>
        <w:t>40 zákona o sociálních službách)</w:t>
      </w:r>
      <w:r w:rsidR="00375BAB" w:rsidRPr="007A72C8">
        <w:rPr>
          <w:rFonts w:ascii="Tahoma" w:hAnsi="Tahoma" w:cs="Tahoma"/>
          <w:sz w:val="20"/>
          <w:szCs w:val="20"/>
        </w:rPr>
        <w:t xml:space="preserve"> či osobní asistence</w:t>
      </w:r>
      <w:r w:rsidR="00CA3783" w:rsidRPr="007A72C8">
        <w:rPr>
          <w:rFonts w:ascii="Tahoma" w:hAnsi="Tahoma" w:cs="Tahoma"/>
          <w:sz w:val="20"/>
          <w:szCs w:val="20"/>
        </w:rPr>
        <w:t xml:space="preserve"> (§</w:t>
      </w:r>
      <w:r w:rsidR="0080294D" w:rsidRPr="007A72C8">
        <w:rPr>
          <w:rFonts w:ascii="Tahoma" w:hAnsi="Tahoma" w:cs="Tahoma"/>
          <w:sz w:val="20"/>
          <w:szCs w:val="20"/>
        </w:rPr>
        <w:t xml:space="preserve"> </w:t>
      </w:r>
      <w:r w:rsidR="00837020" w:rsidRPr="007A72C8">
        <w:rPr>
          <w:rFonts w:ascii="Tahoma" w:hAnsi="Tahoma" w:cs="Tahoma"/>
          <w:sz w:val="20"/>
          <w:szCs w:val="20"/>
        </w:rPr>
        <w:t>39</w:t>
      </w:r>
      <w:r w:rsidR="00CA3783" w:rsidRPr="007A72C8">
        <w:rPr>
          <w:rFonts w:ascii="Tahoma" w:hAnsi="Tahoma" w:cs="Tahoma"/>
          <w:sz w:val="20"/>
          <w:szCs w:val="20"/>
        </w:rPr>
        <w:t xml:space="preserve"> zákona o sociálních službách)</w:t>
      </w:r>
      <w:r w:rsidR="00375BAB" w:rsidRPr="007A72C8">
        <w:rPr>
          <w:rFonts w:ascii="Tahoma" w:hAnsi="Tahoma" w:cs="Tahoma"/>
          <w:sz w:val="20"/>
          <w:szCs w:val="20"/>
        </w:rPr>
        <w:t xml:space="preserve"> </w:t>
      </w:r>
      <w:r w:rsidR="0007758B" w:rsidRPr="007A72C8">
        <w:rPr>
          <w:rFonts w:ascii="Tahoma" w:hAnsi="Tahoma" w:cs="Tahoma"/>
          <w:sz w:val="20"/>
          <w:szCs w:val="20"/>
        </w:rPr>
        <w:t>v</w:t>
      </w:r>
      <w:r w:rsidR="00FA0C6D" w:rsidRPr="007A72C8">
        <w:rPr>
          <w:rFonts w:ascii="Tahoma" w:hAnsi="Tahoma" w:cs="Tahoma"/>
          <w:sz w:val="20"/>
          <w:szCs w:val="20"/>
        </w:rPr>
        <w:t xml:space="preserve"> </w:t>
      </w:r>
      <w:r w:rsidR="006F1E50" w:rsidRPr="007A72C8">
        <w:rPr>
          <w:rFonts w:ascii="Tahoma" w:hAnsi="Tahoma" w:cs="Tahoma"/>
          <w:sz w:val="20"/>
          <w:szCs w:val="20"/>
        </w:rPr>
        <w:t>roce</w:t>
      </w:r>
      <w:r w:rsidR="00FA0C6D" w:rsidRPr="007A72C8">
        <w:rPr>
          <w:rFonts w:ascii="Tahoma" w:hAnsi="Tahoma" w:cs="Tahoma"/>
          <w:sz w:val="20"/>
          <w:szCs w:val="20"/>
        </w:rPr>
        <w:t xml:space="preserve"> </w:t>
      </w:r>
      <w:r w:rsidR="00054680" w:rsidRPr="007A72C8">
        <w:rPr>
          <w:rFonts w:ascii="Tahoma" w:hAnsi="Tahoma" w:cs="Tahoma"/>
          <w:sz w:val="20"/>
          <w:szCs w:val="20"/>
        </w:rPr>
        <w:t>202</w:t>
      </w:r>
      <w:r w:rsidR="00752004">
        <w:rPr>
          <w:rFonts w:ascii="Tahoma" w:hAnsi="Tahoma" w:cs="Tahoma"/>
          <w:sz w:val="20"/>
          <w:szCs w:val="20"/>
        </w:rPr>
        <w:t>5</w:t>
      </w:r>
      <w:r w:rsidR="006F1E50" w:rsidRPr="007A72C8">
        <w:rPr>
          <w:rFonts w:ascii="Tahoma" w:hAnsi="Tahoma" w:cs="Tahoma"/>
          <w:sz w:val="20"/>
          <w:szCs w:val="20"/>
        </w:rPr>
        <w:t xml:space="preserve">, a to do maximální výše </w:t>
      </w:r>
      <w:proofErr w:type="gramStart"/>
      <w:r w:rsidR="006F1E50" w:rsidRPr="007A72C8">
        <w:rPr>
          <w:rFonts w:ascii="Tahoma" w:hAnsi="Tahoma" w:cs="Tahoma"/>
          <w:sz w:val="20"/>
          <w:szCs w:val="20"/>
        </w:rPr>
        <w:t>50.000,-</w:t>
      </w:r>
      <w:proofErr w:type="gramEnd"/>
      <w:r w:rsidR="006F1E50" w:rsidRPr="007A72C8">
        <w:rPr>
          <w:rFonts w:ascii="Tahoma" w:hAnsi="Tahoma" w:cs="Tahoma"/>
          <w:sz w:val="20"/>
          <w:szCs w:val="20"/>
        </w:rPr>
        <w:t xml:space="preserve"> Kč na jednu žádost</w:t>
      </w:r>
      <w:r w:rsidR="000C7691" w:rsidRPr="007A72C8">
        <w:rPr>
          <w:rFonts w:ascii="Tahoma" w:hAnsi="Tahoma" w:cs="Tahoma"/>
          <w:sz w:val="20"/>
          <w:szCs w:val="20"/>
        </w:rPr>
        <w:t>;</w:t>
      </w:r>
      <w:r w:rsidR="00FF5A6B" w:rsidRPr="007A72C8">
        <w:rPr>
          <w:rFonts w:ascii="Tahoma" w:hAnsi="Tahoma" w:cs="Tahoma"/>
          <w:sz w:val="20"/>
          <w:szCs w:val="20"/>
        </w:rPr>
        <w:t xml:space="preserve"> </w:t>
      </w:r>
    </w:p>
    <w:p w14:paraId="6CD557C8" w14:textId="77777777" w:rsidR="000C7691" w:rsidRPr="007A72C8" w:rsidRDefault="000C7691" w:rsidP="004412E2">
      <w:pPr>
        <w:numPr>
          <w:ilvl w:val="0"/>
          <w:numId w:val="1"/>
        </w:numPr>
        <w:ind w:left="884" w:hanging="357"/>
        <w:rPr>
          <w:rFonts w:ascii="Tahoma" w:hAnsi="Tahoma" w:cs="Tahoma"/>
          <w:b/>
          <w:sz w:val="20"/>
          <w:szCs w:val="20"/>
        </w:rPr>
      </w:pPr>
      <w:r w:rsidRPr="007A72C8">
        <w:rPr>
          <w:rFonts w:ascii="Tahoma" w:hAnsi="Tahoma" w:cs="Tahoma"/>
          <w:b/>
          <w:sz w:val="20"/>
          <w:szCs w:val="20"/>
        </w:rPr>
        <w:t>projekt</w:t>
      </w:r>
      <w:r w:rsidR="003B66CD" w:rsidRPr="007A72C8">
        <w:rPr>
          <w:rFonts w:ascii="Tahoma" w:hAnsi="Tahoma" w:cs="Tahoma"/>
          <w:b/>
          <w:sz w:val="20"/>
          <w:szCs w:val="20"/>
        </w:rPr>
        <w:t>em</w:t>
      </w:r>
      <w:r w:rsidR="00234D25" w:rsidRPr="007A72C8">
        <w:rPr>
          <w:rFonts w:ascii="Tahoma" w:hAnsi="Tahoma" w:cs="Tahoma"/>
          <w:b/>
          <w:sz w:val="20"/>
          <w:szCs w:val="20"/>
        </w:rPr>
        <w:t xml:space="preserve"> </w:t>
      </w:r>
      <w:r w:rsidR="00234D25" w:rsidRPr="007A72C8">
        <w:rPr>
          <w:rFonts w:ascii="Tahoma" w:hAnsi="Tahoma" w:cs="Tahoma"/>
          <w:sz w:val="20"/>
          <w:szCs w:val="20"/>
        </w:rPr>
        <w:t>žádost o dotaci včetně příloh.</w:t>
      </w:r>
      <w:r w:rsidR="00234D25" w:rsidRPr="007A72C8">
        <w:rPr>
          <w:rFonts w:ascii="Tahoma" w:hAnsi="Tahoma" w:cs="Tahoma"/>
          <w:b/>
          <w:sz w:val="20"/>
          <w:szCs w:val="20"/>
        </w:rPr>
        <w:t xml:space="preserve"> </w:t>
      </w:r>
    </w:p>
    <w:p w14:paraId="4F959222" w14:textId="77777777" w:rsidR="009F2156" w:rsidRPr="007A72C8" w:rsidRDefault="009F2156" w:rsidP="001E0C32">
      <w:pPr>
        <w:pStyle w:val="podnadpisy"/>
        <w:spacing w:before="360" w:beforeAutospacing="0" w:after="240" w:afterAutospacing="0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>Článek II.</w:t>
      </w:r>
      <w:r w:rsidRPr="007A72C8">
        <w:rPr>
          <w:rFonts w:ascii="Tahoma" w:hAnsi="Tahoma" w:cs="Tahoma"/>
          <w:sz w:val="20"/>
          <w:szCs w:val="20"/>
        </w:rPr>
        <w:br/>
      </w:r>
      <w:r w:rsidR="00627796" w:rsidRPr="007A72C8">
        <w:rPr>
          <w:rFonts w:ascii="Tahoma" w:hAnsi="Tahoma" w:cs="Tahoma"/>
          <w:iCs/>
          <w:sz w:val="20"/>
          <w:szCs w:val="20"/>
        </w:rPr>
        <w:t>Ú</w:t>
      </w:r>
      <w:r w:rsidR="00E858B2" w:rsidRPr="007A72C8">
        <w:rPr>
          <w:rFonts w:ascii="Tahoma" w:hAnsi="Tahoma" w:cs="Tahoma"/>
          <w:iCs/>
          <w:sz w:val="20"/>
          <w:szCs w:val="20"/>
        </w:rPr>
        <w:t xml:space="preserve">čel </w:t>
      </w:r>
      <w:r w:rsidR="009B1293">
        <w:rPr>
          <w:rFonts w:ascii="Tahoma" w:hAnsi="Tahoma" w:cs="Tahoma"/>
          <w:iCs/>
          <w:sz w:val="20"/>
          <w:szCs w:val="20"/>
        </w:rPr>
        <w:t>dotace</w:t>
      </w:r>
    </w:p>
    <w:p w14:paraId="38141392" w14:textId="240273D6" w:rsidR="00FB4504" w:rsidRPr="007A72C8" w:rsidRDefault="002172FE" w:rsidP="00FB4504">
      <w:pPr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 xml:space="preserve">Cílem poskytování dotací z rozpočtu </w:t>
      </w:r>
      <w:r w:rsidR="009B1293">
        <w:rPr>
          <w:rFonts w:ascii="Tahoma" w:hAnsi="Tahoma" w:cs="Tahoma"/>
          <w:sz w:val="20"/>
          <w:szCs w:val="20"/>
        </w:rPr>
        <w:t>městské části</w:t>
      </w:r>
      <w:r w:rsidR="009B1293" w:rsidRPr="007A72C8">
        <w:rPr>
          <w:rFonts w:ascii="Tahoma" w:hAnsi="Tahoma" w:cs="Tahoma"/>
          <w:sz w:val="20"/>
          <w:szCs w:val="20"/>
        </w:rPr>
        <w:t xml:space="preserve"> </w:t>
      </w:r>
      <w:r w:rsidR="00722A64" w:rsidRPr="007A72C8">
        <w:rPr>
          <w:rFonts w:ascii="Tahoma" w:hAnsi="Tahoma" w:cs="Tahoma"/>
          <w:sz w:val="20"/>
          <w:szCs w:val="20"/>
        </w:rPr>
        <w:t xml:space="preserve">v tomto dotačním programu </w:t>
      </w:r>
      <w:r w:rsidRPr="007A72C8">
        <w:rPr>
          <w:rFonts w:ascii="Tahoma" w:hAnsi="Tahoma" w:cs="Tahoma"/>
          <w:sz w:val="20"/>
          <w:szCs w:val="20"/>
        </w:rPr>
        <w:t>je naplnění vize a opatření stanovených Střednědobým plánem rozvoje sociálních služeb (dále jen „</w:t>
      </w:r>
      <w:r w:rsidRPr="007A72C8">
        <w:rPr>
          <w:rFonts w:ascii="Tahoma" w:hAnsi="Tahoma" w:cs="Tahoma"/>
          <w:b/>
          <w:sz w:val="20"/>
          <w:szCs w:val="20"/>
        </w:rPr>
        <w:t>SPRSS</w:t>
      </w:r>
      <w:r w:rsidRPr="007A72C8">
        <w:rPr>
          <w:rFonts w:ascii="Tahoma" w:hAnsi="Tahoma" w:cs="Tahoma"/>
          <w:sz w:val="20"/>
          <w:szCs w:val="20"/>
        </w:rPr>
        <w:t>“) městské části. Konkrétně se jedná o podporu terénních služeb umožňujících setrvání osob závislých na pomoci druhé osoby v domácím prostředí a vytvoření podmínek pro takové jejich rozšíření, aby byly pro občany dostupné z hlediska kapacity a časového rozsahu poskytování. Zároveň městská část usiluje o posilování role osobní asistence a pečovatelské služby v intenzivnější osobní péči na úkor rozvážky obědů a úkonů péče o domácnost. Cílem dotace je zajistit spolufinancování činnosti a rozvoje aktivit v těch případech, kdy není možné hradit tyto náklady v plné výši z</w:t>
      </w:r>
      <w:r w:rsidR="004C09DB">
        <w:rPr>
          <w:rFonts w:ascii="Tahoma" w:hAnsi="Tahoma" w:cs="Tahoma"/>
          <w:sz w:val="20"/>
          <w:szCs w:val="20"/>
        </w:rPr>
        <w:t xml:space="preserve"> peněžních</w:t>
      </w:r>
      <w:r w:rsidRPr="007A72C8">
        <w:rPr>
          <w:rFonts w:ascii="Tahoma" w:hAnsi="Tahoma" w:cs="Tahoma"/>
          <w:sz w:val="20"/>
          <w:szCs w:val="20"/>
        </w:rPr>
        <w:t xml:space="preserve"> prostředků žadatele. </w:t>
      </w:r>
    </w:p>
    <w:p w14:paraId="753F8D1F" w14:textId="77777777" w:rsidR="00561273" w:rsidRPr="007A72C8" w:rsidRDefault="00561273" w:rsidP="001E0C32">
      <w:pPr>
        <w:pStyle w:val="podnadpisy"/>
        <w:spacing w:before="360" w:beforeAutospacing="0" w:after="240" w:afterAutospacing="0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lastRenderedPageBreak/>
        <w:t>Článek I</w:t>
      </w:r>
      <w:r w:rsidR="005E0746" w:rsidRPr="007A72C8">
        <w:rPr>
          <w:rFonts w:ascii="Tahoma" w:hAnsi="Tahoma" w:cs="Tahoma"/>
          <w:sz w:val="20"/>
          <w:szCs w:val="20"/>
        </w:rPr>
        <w:t>II</w:t>
      </w:r>
      <w:r w:rsidRPr="007A72C8">
        <w:rPr>
          <w:rFonts w:ascii="Tahoma" w:hAnsi="Tahoma" w:cs="Tahoma"/>
          <w:sz w:val="20"/>
          <w:szCs w:val="20"/>
        </w:rPr>
        <w:t>.</w:t>
      </w:r>
      <w:r w:rsidR="00382FA6" w:rsidRPr="007A72C8">
        <w:rPr>
          <w:rFonts w:ascii="Tahoma" w:hAnsi="Tahoma" w:cs="Tahoma"/>
          <w:sz w:val="20"/>
          <w:szCs w:val="20"/>
        </w:rPr>
        <w:br/>
      </w:r>
      <w:r w:rsidRPr="007A72C8">
        <w:rPr>
          <w:rFonts w:ascii="Tahoma" w:hAnsi="Tahoma" w:cs="Tahoma"/>
          <w:sz w:val="20"/>
          <w:szCs w:val="20"/>
        </w:rPr>
        <w:t>Podání žádosti</w:t>
      </w:r>
      <w:r w:rsidR="008A7E8F" w:rsidRPr="007A72C8">
        <w:rPr>
          <w:rFonts w:ascii="Tahoma" w:hAnsi="Tahoma" w:cs="Tahoma"/>
          <w:sz w:val="20"/>
          <w:szCs w:val="20"/>
        </w:rPr>
        <w:t>, lhůty</w:t>
      </w:r>
      <w:r w:rsidRPr="007A72C8">
        <w:rPr>
          <w:rFonts w:ascii="Tahoma" w:hAnsi="Tahoma" w:cs="Tahoma"/>
          <w:sz w:val="20"/>
          <w:szCs w:val="20"/>
        </w:rPr>
        <w:t xml:space="preserve"> </w:t>
      </w:r>
    </w:p>
    <w:p w14:paraId="2215CA3C" w14:textId="3327DF27" w:rsidR="00BE2F24" w:rsidRPr="001B3616" w:rsidRDefault="00BE2F24" w:rsidP="0077031D">
      <w:pPr>
        <w:spacing w:after="120"/>
        <w:rPr>
          <w:rFonts w:ascii="Tahoma" w:hAnsi="Tahoma" w:cs="Tahoma"/>
          <w:b/>
          <w:sz w:val="20"/>
          <w:szCs w:val="20"/>
        </w:rPr>
      </w:pPr>
      <w:r w:rsidRPr="001B3616">
        <w:rPr>
          <w:rFonts w:ascii="Tahoma" w:hAnsi="Tahoma" w:cs="Tahoma"/>
          <w:b/>
          <w:sz w:val="20"/>
          <w:szCs w:val="20"/>
        </w:rPr>
        <w:t xml:space="preserve">Lhůta pro podání žádosti je od 1. </w:t>
      </w:r>
      <w:r w:rsidR="003F1D7F" w:rsidRPr="001B3616">
        <w:rPr>
          <w:rFonts w:ascii="Tahoma" w:hAnsi="Tahoma" w:cs="Tahoma"/>
          <w:b/>
          <w:sz w:val="20"/>
          <w:szCs w:val="20"/>
        </w:rPr>
        <w:t>3</w:t>
      </w:r>
      <w:r w:rsidRPr="001B3616">
        <w:rPr>
          <w:rFonts w:ascii="Tahoma" w:hAnsi="Tahoma" w:cs="Tahoma"/>
          <w:b/>
          <w:sz w:val="20"/>
          <w:szCs w:val="20"/>
        </w:rPr>
        <w:t xml:space="preserve">. do </w:t>
      </w:r>
      <w:r w:rsidR="003F1D7F" w:rsidRPr="001B3616">
        <w:rPr>
          <w:rFonts w:ascii="Tahoma" w:hAnsi="Tahoma" w:cs="Tahoma"/>
          <w:b/>
          <w:sz w:val="20"/>
          <w:szCs w:val="20"/>
        </w:rPr>
        <w:t>31</w:t>
      </w:r>
      <w:r w:rsidRPr="001B3616">
        <w:rPr>
          <w:rFonts w:ascii="Tahoma" w:hAnsi="Tahoma" w:cs="Tahoma"/>
          <w:b/>
          <w:sz w:val="20"/>
          <w:szCs w:val="20"/>
        </w:rPr>
        <w:t xml:space="preserve">. </w:t>
      </w:r>
      <w:r w:rsidR="003F1D7F" w:rsidRPr="001B3616">
        <w:rPr>
          <w:rFonts w:ascii="Tahoma" w:hAnsi="Tahoma" w:cs="Tahoma"/>
          <w:b/>
          <w:sz w:val="20"/>
          <w:szCs w:val="20"/>
        </w:rPr>
        <w:t>3</w:t>
      </w:r>
      <w:r w:rsidRPr="001B3616">
        <w:rPr>
          <w:rFonts w:ascii="Tahoma" w:hAnsi="Tahoma" w:cs="Tahoma"/>
          <w:b/>
          <w:sz w:val="20"/>
          <w:szCs w:val="20"/>
        </w:rPr>
        <w:t>. 202</w:t>
      </w:r>
      <w:r w:rsidR="00752004">
        <w:rPr>
          <w:rFonts w:ascii="Tahoma" w:hAnsi="Tahoma" w:cs="Tahoma"/>
          <w:b/>
          <w:sz w:val="20"/>
          <w:szCs w:val="20"/>
        </w:rPr>
        <w:t>5</w:t>
      </w:r>
      <w:r w:rsidRPr="001B3616">
        <w:rPr>
          <w:rFonts w:ascii="Tahoma" w:hAnsi="Tahoma" w:cs="Tahoma"/>
          <w:b/>
          <w:sz w:val="20"/>
          <w:szCs w:val="20"/>
        </w:rPr>
        <w:t xml:space="preserve"> včetně</w:t>
      </w:r>
      <w:r w:rsidR="009D0B0C" w:rsidRPr="001B3616">
        <w:rPr>
          <w:rFonts w:ascii="Tahoma" w:hAnsi="Tahoma" w:cs="Tahoma"/>
          <w:b/>
          <w:sz w:val="20"/>
          <w:szCs w:val="20"/>
        </w:rPr>
        <w:t xml:space="preserve">. </w:t>
      </w:r>
    </w:p>
    <w:p w14:paraId="38FC2FE5" w14:textId="77777777" w:rsidR="003900C8" w:rsidRPr="007A72C8" w:rsidRDefault="00BE2F24" w:rsidP="003900C8">
      <w:pPr>
        <w:numPr>
          <w:ilvl w:val="0"/>
          <w:numId w:val="18"/>
        </w:numPr>
        <w:tabs>
          <w:tab w:val="clear" w:pos="3050"/>
        </w:tabs>
        <w:spacing w:after="240"/>
        <w:ind w:left="360"/>
        <w:textAlignment w:val="top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 xml:space="preserve">Žadatel </w:t>
      </w:r>
      <w:r w:rsidR="00C4190E" w:rsidRPr="007A72C8">
        <w:rPr>
          <w:rFonts w:ascii="Tahoma" w:hAnsi="Tahoma" w:cs="Tahoma"/>
          <w:bCs/>
          <w:sz w:val="20"/>
          <w:szCs w:val="20"/>
        </w:rPr>
        <w:t xml:space="preserve">vyplňuje </w:t>
      </w:r>
      <w:r w:rsidR="00AE2B4E" w:rsidRPr="007A72C8">
        <w:rPr>
          <w:rFonts w:ascii="Tahoma" w:hAnsi="Tahoma" w:cs="Tahoma"/>
          <w:bCs/>
          <w:sz w:val="20"/>
          <w:szCs w:val="20"/>
        </w:rPr>
        <w:t xml:space="preserve">písemnou </w:t>
      </w:r>
      <w:r w:rsidR="00C4190E" w:rsidRPr="007A72C8">
        <w:rPr>
          <w:rFonts w:ascii="Tahoma" w:hAnsi="Tahoma" w:cs="Tahoma"/>
          <w:bCs/>
          <w:sz w:val="20"/>
          <w:szCs w:val="20"/>
        </w:rPr>
        <w:t>žádost</w:t>
      </w:r>
      <w:r w:rsidR="005C72CF" w:rsidRPr="007A72C8">
        <w:rPr>
          <w:rFonts w:ascii="Tahoma" w:hAnsi="Tahoma" w:cs="Tahoma"/>
          <w:bCs/>
          <w:sz w:val="20"/>
          <w:szCs w:val="20"/>
        </w:rPr>
        <w:t xml:space="preserve"> </w:t>
      </w:r>
      <w:r w:rsidR="009B1293">
        <w:rPr>
          <w:rFonts w:ascii="Tahoma" w:hAnsi="Tahoma" w:cs="Tahoma"/>
          <w:bCs/>
          <w:sz w:val="20"/>
          <w:szCs w:val="20"/>
        </w:rPr>
        <w:t xml:space="preserve">dle </w:t>
      </w:r>
      <w:r w:rsidR="0038515A" w:rsidRPr="001B3616">
        <w:rPr>
          <w:rFonts w:ascii="Tahoma" w:hAnsi="Tahoma" w:cs="Tahoma"/>
          <w:sz w:val="20"/>
          <w:szCs w:val="20"/>
        </w:rPr>
        <w:t>vzor</w:t>
      </w:r>
      <w:r w:rsidR="009B1293">
        <w:rPr>
          <w:rFonts w:ascii="Tahoma" w:hAnsi="Tahoma" w:cs="Tahoma"/>
          <w:sz w:val="20"/>
          <w:szCs w:val="20"/>
        </w:rPr>
        <w:t>u, který</w:t>
      </w:r>
      <w:r w:rsidR="0038515A" w:rsidRPr="001B3616">
        <w:rPr>
          <w:rFonts w:ascii="Tahoma" w:hAnsi="Tahoma" w:cs="Tahoma"/>
          <w:sz w:val="20"/>
          <w:szCs w:val="20"/>
        </w:rPr>
        <w:t xml:space="preserve"> je k dispozici na</w:t>
      </w:r>
      <w:r w:rsidR="00AE2B4E" w:rsidRPr="001B3616">
        <w:rPr>
          <w:rFonts w:ascii="Tahoma" w:hAnsi="Tahoma" w:cs="Tahoma"/>
          <w:sz w:val="20"/>
          <w:szCs w:val="20"/>
        </w:rPr>
        <w:t xml:space="preserve"> </w:t>
      </w:r>
      <w:hyperlink r:id="rId9" w:history="1">
        <w:r w:rsidR="003900C8" w:rsidRPr="001B3616">
          <w:rPr>
            <w:rStyle w:val="Hypertextovodkaz"/>
            <w:rFonts w:ascii="Tahoma" w:hAnsi="Tahoma" w:cs="Tahoma"/>
            <w:sz w:val="20"/>
            <w:szCs w:val="20"/>
          </w:rPr>
          <w:t>www.praha14.cz</w:t>
        </w:r>
      </w:hyperlink>
      <w:r w:rsidR="003900C8" w:rsidRPr="001B3616">
        <w:rPr>
          <w:rFonts w:ascii="Tahoma" w:hAnsi="Tahoma" w:cs="Tahoma"/>
          <w:bCs/>
          <w:sz w:val="20"/>
          <w:szCs w:val="20"/>
        </w:rPr>
        <w:t xml:space="preserve"> </w:t>
      </w:r>
      <w:r w:rsidR="003900C8" w:rsidRPr="007A72C8">
        <w:rPr>
          <w:rFonts w:ascii="Tahoma" w:hAnsi="Tahoma" w:cs="Tahoma"/>
          <w:i/>
          <w:sz w:val="20"/>
          <w:szCs w:val="20"/>
        </w:rPr>
        <w:t>/záložka „samospráva“ a „důležité informace“/.</w:t>
      </w:r>
    </w:p>
    <w:p w14:paraId="3DC644B3" w14:textId="77777777" w:rsidR="00C4190E" w:rsidRPr="001B3616" w:rsidRDefault="004F2BF5" w:rsidP="006720D8">
      <w:pPr>
        <w:spacing w:after="120"/>
        <w:rPr>
          <w:rFonts w:ascii="Tahoma" w:hAnsi="Tahoma" w:cs="Tahoma"/>
          <w:bCs/>
          <w:sz w:val="20"/>
          <w:szCs w:val="20"/>
        </w:rPr>
      </w:pPr>
      <w:r w:rsidRPr="007A72C8">
        <w:rPr>
          <w:rFonts w:ascii="Tahoma" w:hAnsi="Tahoma" w:cs="Tahoma"/>
          <w:bCs/>
          <w:sz w:val="20"/>
          <w:szCs w:val="20"/>
        </w:rPr>
        <w:t xml:space="preserve"> </w:t>
      </w:r>
      <w:r w:rsidR="0038515A" w:rsidRPr="001B3616">
        <w:rPr>
          <w:rFonts w:ascii="Tahoma" w:hAnsi="Tahoma" w:cs="Tahoma"/>
          <w:sz w:val="20"/>
          <w:szCs w:val="20"/>
        </w:rPr>
        <w:t>Ž</w:t>
      </w:r>
      <w:r w:rsidRPr="001B3616">
        <w:rPr>
          <w:rFonts w:ascii="Tahoma" w:hAnsi="Tahoma" w:cs="Tahoma"/>
          <w:sz w:val="20"/>
          <w:szCs w:val="20"/>
        </w:rPr>
        <w:t>ádosti o poskytnutí dotace se doručují poskytovatel</w:t>
      </w:r>
      <w:r w:rsidR="0038515A" w:rsidRPr="001B3616">
        <w:rPr>
          <w:rFonts w:ascii="Tahoma" w:hAnsi="Tahoma" w:cs="Tahoma"/>
          <w:sz w:val="20"/>
          <w:szCs w:val="20"/>
        </w:rPr>
        <w:t>i</w:t>
      </w:r>
      <w:r w:rsidRPr="001B3616">
        <w:rPr>
          <w:rFonts w:ascii="Tahoma" w:hAnsi="Tahoma" w:cs="Tahoma"/>
          <w:sz w:val="20"/>
          <w:szCs w:val="20"/>
        </w:rPr>
        <w:t>:</w:t>
      </w:r>
    </w:p>
    <w:p w14:paraId="7A465F11" w14:textId="77777777" w:rsidR="00C4190E" w:rsidRPr="007A72C8" w:rsidRDefault="00C4190E" w:rsidP="004412E2">
      <w:pPr>
        <w:numPr>
          <w:ilvl w:val="0"/>
          <w:numId w:val="53"/>
        </w:numPr>
        <w:spacing w:after="120"/>
        <w:ind w:hanging="357"/>
        <w:contextualSpacing/>
        <w:rPr>
          <w:rFonts w:ascii="Tahoma" w:hAnsi="Tahoma" w:cs="Tahoma"/>
          <w:bCs/>
          <w:sz w:val="20"/>
          <w:szCs w:val="20"/>
        </w:rPr>
      </w:pPr>
      <w:r w:rsidRPr="001B3616">
        <w:rPr>
          <w:rFonts w:ascii="Tahoma" w:hAnsi="Tahoma" w:cs="Tahoma"/>
          <w:bCs/>
          <w:sz w:val="20"/>
          <w:szCs w:val="20"/>
        </w:rPr>
        <w:t>elektronicky prostřednictvím datové schránky</w:t>
      </w:r>
      <w:r w:rsidRPr="007A72C8">
        <w:rPr>
          <w:rFonts w:ascii="Tahoma" w:hAnsi="Tahoma" w:cs="Tahoma"/>
          <w:bCs/>
          <w:sz w:val="20"/>
          <w:szCs w:val="20"/>
        </w:rPr>
        <w:t>;</w:t>
      </w:r>
      <w:r w:rsidR="0038515A" w:rsidRPr="007A72C8">
        <w:rPr>
          <w:rFonts w:ascii="Tahoma" w:hAnsi="Tahoma" w:cs="Tahoma"/>
          <w:bCs/>
          <w:sz w:val="20"/>
          <w:szCs w:val="20"/>
        </w:rPr>
        <w:t xml:space="preserve"> nebo</w:t>
      </w:r>
    </w:p>
    <w:p w14:paraId="78B9F96C" w14:textId="1BA8A19A" w:rsidR="00C4190E" w:rsidRPr="007A72C8" w:rsidRDefault="009B1293" w:rsidP="004412E2">
      <w:pPr>
        <w:numPr>
          <w:ilvl w:val="0"/>
          <w:numId w:val="53"/>
        </w:numPr>
        <w:spacing w:after="120"/>
        <w:ind w:hanging="357"/>
        <w:contextualSpacing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v listinné podobě</w:t>
      </w:r>
      <w:r w:rsidRPr="007A72C8">
        <w:rPr>
          <w:rFonts w:ascii="Tahoma" w:hAnsi="Tahoma" w:cs="Tahoma"/>
          <w:bCs/>
          <w:sz w:val="20"/>
          <w:szCs w:val="20"/>
        </w:rPr>
        <w:t xml:space="preserve"> </w:t>
      </w:r>
      <w:r w:rsidR="00C4190E" w:rsidRPr="007A72C8">
        <w:rPr>
          <w:rFonts w:ascii="Tahoma" w:hAnsi="Tahoma" w:cs="Tahoma"/>
          <w:bCs/>
          <w:sz w:val="20"/>
          <w:szCs w:val="20"/>
        </w:rPr>
        <w:t>v obálce označené „DOTACE PRO FYZICKÉ OSOBY 202</w:t>
      </w:r>
      <w:r w:rsidR="00752004">
        <w:rPr>
          <w:rFonts w:ascii="Tahoma" w:hAnsi="Tahoma" w:cs="Tahoma"/>
          <w:bCs/>
          <w:sz w:val="20"/>
          <w:szCs w:val="20"/>
        </w:rPr>
        <w:t>5</w:t>
      </w:r>
      <w:r w:rsidR="00C4190E" w:rsidRPr="007A72C8">
        <w:rPr>
          <w:rFonts w:ascii="Tahoma" w:hAnsi="Tahoma" w:cs="Tahoma"/>
          <w:bCs/>
          <w:sz w:val="20"/>
          <w:szCs w:val="20"/>
        </w:rPr>
        <w:t>“</w:t>
      </w:r>
      <w:r w:rsidR="006F58BE" w:rsidRPr="007A72C8">
        <w:rPr>
          <w:rFonts w:ascii="Tahoma" w:hAnsi="Tahoma" w:cs="Tahoma"/>
          <w:bCs/>
          <w:sz w:val="20"/>
          <w:szCs w:val="20"/>
        </w:rPr>
        <w:t>, a to:</w:t>
      </w:r>
    </w:p>
    <w:p w14:paraId="11A293F5" w14:textId="38FC3C47" w:rsidR="00C33770" w:rsidRPr="007A72C8" w:rsidRDefault="00F35395" w:rsidP="004412E2">
      <w:pPr>
        <w:numPr>
          <w:ilvl w:val="1"/>
          <w:numId w:val="53"/>
        </w:numPr>
        <w:spacing w:after="120"/>
        <w:ind w:left="1134" w:hanging="357"/>
        <w:contextualSpacing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 xml:space="preserve">v podatelně </w:t>
      </w:r>
      <w:r w:rsidRPr="007A72C8">
        <w:rPr>
          <w:rFonts w:ascii="Tahoma" w:hAnsi="Tahoma" w:cs="Tahoma"/>
          <w:bCs/>
          <w:sz w:val="20"/>
          <w:szCs w:val="20"/>
        </w:rPr>
        <w:t>Úřadu</w:t>
      </w:r>
      <w:r w:rsidRPr="007A72C8">
        <w:rPr>
          <w:rFonts w:ascii="Tahoma" w:hAnsi="Tahoma" w:cs="Tahoma"/>
          <w:sz w:val="20"/>
          <w:szCs w:val="20"/>
        </w:rPr>
        <w:t xml:space="preserve"> městské části Praha 14</w:t>
      </w:r>
      <w:r w:rsidR="006F58BE" w:rsidRPr="007A72C8">
        <w:rPr>
          <w:rFonts w:ascii="Tahoma" w:hAnsi="Tahoma" w:cs="Tahoma"/>
          <w:sz w:val="20"/>
          <w:szCs w:val="20"/>
        </w:rPr>
        <w:t xml:space="preserve"> </w:t>
      </w:r>
      <w:r w:rsidRPr="007A72C8">
        <w:rPr>
          <w:rFonts w:ascii="Tahoma" w:hAnsi="Tahoma" w:cs="Tahoma"/>
          <w:sz w:val="20"/>
          <w:szCs w:val="20"/>
        </w:rPr>
        <w:t>(Bratří Venclíků 107</w:t>
      </w:r>
      <w:r w:rsidR="00BD436E">
        <w:rPr>
          <w:rFonts w:ascii="Tahoma" w:hAnsi="Tahoma" w:cs="Tahoma"/>
          <w:sz w:val="20"/>
          <w:szCs w:val="20"/>
        </w:rPr>
        <w:t>3</w:t>
      </w:r>
      <w:r w:rsidRPr="007A72C8">
        <w:rPr>
          <w:rFonts w:ascii="Tahoma" w:hAnsi="Tahoma" w:cs="Tahoma"/>
          <w:sz w:val="20"/>
          <w:szCs w:val="20"/>
        </w:rPr>
        <w:t>, 198 21 Praha 9)</w:t>
      </w:r>
      <w:r w:rsidR="006F58BE" w:rsidRPr="007A72C8">
        <w:rPr>
          <w:rFonts w:ascii="Tahoma" w:hAnsi="Tahoma" w:cs="Tahoma"/>
          <w:sz w:val="20"/>
          <w:szCs w:val="20"/>
        </w:rPr>
        <w:t>,</w:t>
      </w:r>
      <w:r w:rsidRPr="007A72C8">
        <w:rPr>
          <w:rFonts w:ascii="Tahoma" w:hAnsi="Tahoma" w:cs="Tahoma"/>
          <w:sz w:val="20"/>
          <w:szCs w:val="20"/>
        </w:rPr>
        <w:t xml:space="preserve"> </w:t>
      </w:r>
    </w:p>
    <w:p w14:paraId="2512CAE3" w14:textId="77777777" w:rsidR="006F58BE" w:rsidRPr="007A72C8" w:rsidRDefault="00F35395" w:rsidP="000C7691">
      <w:pPr>
        <w:numPr>
          <w:ilvl w:val="1"/>
          <w:numId w:val="53"/>
        </w:numPr>
        <w:spacing w:after="120"/>
        <w:ind w:left="1134" w:hanging="357"/>
        <w:rPr>
          <w:rFonts w:ascii="Tahoma" w:hAnsi="Tahoma" w:cs="Tahoma"/>
          <w:bCs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 xml:space="preserve">poštou </w:t>
      </w:r>
      <w:r w:rsidR="00C33770" w:rsidRPr="007A72C8">
        <w:rPr>
          <w:rFonts w:ascii="Tahoma" w:hAnsi="Tahoma" w:cs="Tahoma"/>
          <w:sz w:val="20"/>
          <w:szCs w:val="20"/>
        </w:rPr>
        <w:t>na adresu</w:t>
      </w:r>
      <w:r w:rsidR="00B214E1" w:rsidRPr="007A72C8">
        <w:rPr>
          <w:rFonts w:ascii="Tahoma" w:hAnsi="Tahoma" w:cs="Tahoma"/>
          <w:sz w:val="20"/>
          <w:szCs w:val="20"/>
        </w:rPr>
        <w:t xml:space="preserve"> </w:t>
      </w:r>
      <w:r w:rsidR="00C33770" w:rsidRPr="007A72C8">
        <w:rPr>
          <w:rFonts w:ascii="Tahoma" w:hAnsi="Tahoma" w:cs="Tahoma"/>
          <w:sz w:val="20"/>
          <w:szCs w:val="20"/>
        </w:rPr>
        <w:t xml:space="preserve">MČ Praha 14, </w:t>
      </w:r>
      <w:r w:rsidR="00A04675" w:rsidRPr="007A72C8">
        <w:rPr>
          <w:rFonts w:ascii="Tahoma" w:hAnsi="Tahoma" w:cs="Tahoma"/>
          <w:bCs/>
          <w:sz w:val="20"/>
          <w:szCs w:val="20"/>
        </w:rPr>
        <w:t>Odbor sociálních věcí a zdravotnictví,</w:t>
      </w:r>
      <w:r w:rsidR="00A04675" w:rsidRPr="007A72C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33770" w:rsidRPr="007A72C8">
        <w:rPr>
          <w:rFonts w:ascii="Tahoma" w:hAnsi="Tahoma" w:cs="Tahoma"/>
          <w:sz w:val="20"/>
          <w:szCs w:val="20"/>
        </w:rPr>
        <w:t xml:space="preserve">Bratří Venclíků 1073, 198 21 Praha 9 </w:t>
      </w:r>
      <w:r w:rsidRPr="007A72C8">
        <w:rPr>
          <w:rFonts w:ascii="Tahoma" w:hAnsi="Tahoma" w:cs="Tahoma"/>
          <w:sz w:val="20"/>
          <w:szCs w:val="20"/>
        </w:rPr>
        <w:t>(rozhodující je datum poštovního razítka)</w:t>
      </w:r>
      <w:r w:rsidR="00B214E1" w:rsidRPr="007A72C8">
        <w:rPr>
          <w:rFonts w:ascii="Tahoma" w:hAnsi="Tahoma" w:cs="Tahoma"/>
          <w:sz w:val="20"/>
          <w:szCs w:val="20"/>
        </w:rPr>
        <w:t>.</w:t>
      </w:r>
    </w:p>
    <w:p w14:paraId="5CFE38BC" w14:textId="77777777" w:rsidR="00BE2F24" w:rsidRDefault="00C4190E" w:rsidP="004412E2">
      <w:pPr>
        <w:spacing w:after="120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 xml:space="preserve">V případě podání žádosti </w:t>
      </w:r>
      <w:r w:rsidR="00B214E1" w:rsidRPr="007A72C8">
        <w:rPr>
          <w:rFonts w:ascii="Tahoma" w:hAnsi="Tahoma" w:cs="Tahoma"/>
          <w:sz w:val="20"/>
          <w:szCs w:val="20"/>
        </w:rPr>
        <w:t xml:space="preserve">v listinné </w:t>
      </w:r>
      <w:r w:rsidRPr="007A72C8">
        <w:rPr>
          <w:rFonts w:ascii="Tahoma" w:hAnsi="Tahoma" w:cs="Tahoma"/>
          <w:sz w:val="20"/>
          <w:szCs w:val="20"/>
        </w:rPr>
        <w:t>form</w:t>
      </w:r>
      <w:r w:rsidR="00B214E1" w:rsidRPr="007A72C8">
        <w:rPr>
          <w:rFonts w:ascii="Tahoma" w:hAnsi="Tahoma" w:cs="Tahoma"/>
          <w:sz w:val="20"/>
          <w:szCs w:val="20"/>
        </w:rPr>
        <w:t>ě</w:t>
      </w:r>
      <w:r w:rsidRPr="007A72C8">
        <w:rPr>
          <w:rFonts w:ascii="Tahoma" w:hAnsi="Tahoma" w:cs="Tahoma"/>
          <w:sz w:val="20"/>
          <w:szCs w:val="20"/>
        </w:rPr>
        <w:t xml:space="preserve"> je třeba žádost předložit s</w:t>
      </w:r>
      <w:r w:rsidR="00B214E1" w:rsidRPr="007A72C8">
        <w:rPr>
          <w:rFonts w:ascii="Tahoma" w:hAnsi="Tahoma" w:cs="Tahoma"/>
          <w:sz w:val="20"/>
          <w:szCs w:val="20"/>
        </w:rPr>
        <w:t xml:space="preserve"> úředně </w:t>
      </w:r>
      <w:r w:rsidRPr="007A72C8">
        <w:rPr>
          <w:rFonts w:ascii="Tahoma" w:hAnsi="Tahoma" w:cs="Tahoma"/>
          <w:sz w:val="20"/>
          <w:szCs w:val="20"/>
        </w:rPr>
        <w:t xml:space="preserve">ověřeným podpisem (legalizace). V případě podání žádosti elektronickou formou bude </w:t>
      </w:r>
      <w:r w:rsidR="005C72CF" w:rsidRPr="007A72C8">
        <w:rPr>
          <w:rFonts w:ascii="Tahoma" w:hAnsi="Tahoma" w:cs="Tahoma"/>
          <w:sz w:val="20"/>
          <w:szCs w:val="20"/>
        </w:rPr>
        <w:t>identifikace</w:t>
      </w:r>
      <w:r w:rsidRPr="007A72C8">
        <w:rPr>
          <w:rFonts w:ascii="Tahoma" w:hAnsi="Tahoma" w:cs="Tahoma"/>
          <w:sz w:val="20"/>
          <w:szCs w:val="20"/>
        </w:rPr>
        <w:t xml:space="preserve"> žadatele ověřena prostřednictvím datové schránky.</w:t>
      </w:r>
    </w:p>
    <w:p w14:paraId="1FD36F12" w14:textId="440D7E5D" w:rsidR="00D725D7" w:rsidRPr="007A72C8" w:rsidRDefault="00D725D7" w:rsidP="00D725D7">
      <w:pPr>
        <w:spacing w:before="120" w:after="120"/>
        <w:rPr>
          <w:rFonts w:ascii="Tahoma" w:hAnsi="Tahoma" w:cs="Tahoma"/>
          <w:bCs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 xml:space="preserve">V případě osobního podání je možné bezplatné ověření podpisu na </w:t>
      </w:r>
      <w:r>
        <w:rPr>
          <w:rFonts w:ascii="Tahoma" w:hAnsi="Tahoma" w:cs="Tahoma"/>
          <w:sz w:val="20"/>
          <w:szCs w:val="20"/>
        </w:rPr>
        <w:t>Úřadu městské části</w:t>
      </w:r>
      <w:r w:rsidRPr="007A72C8">
        <w:rPr>
          <w:rFonts w:ascii="Tahoma" w:hAnsi="Tahoma" w:cs="Tahoma"/>
          <w:sz w:val="20"/>
          <w:szCs w:val="20"/>
        </w:rPr>
        <w:t xml:space="preserve"> po předchozí dohodě u koordinátora plánování sociálních služeb </w:t>
      </w:r>
      <w:r w:rsidRPr="007A72C8">
        <w:rPr>
          <w:rFonts w:ascii="Tahoma" w:hAnsi="Tahoma" w:cs="Tahoma"/>
          <w:bCs/>
          <w:sz w:val="20"/>
          <w:szCs w:val="20"/>
        </w:rPr>
        <w:t xml:space="preserve">tel.: </w:t>
      </w:r>
      <w:r w:rsidR="00395EB7" w:rsidRPr="007A72C8">
        <w:rPr>
          <w:rFonts w:ascii="Tahoma" w:hAnsi="Tahoma" w:cs="Tahoma"/>
          <w:bCs/>
          <w:sz w:val="20"/>
          <w:szCs w:val="20"/>
        </w:rPr>
        <w:t>2</w:t>
      </w:r>
      <w:r w:rsidR="00395EB7">
        <w:rPr>
          <w:rFonts w:ascii="Tahoma" w:hAnsi="Tahoma" w:cs="Tahoma"/>
          <w:bCs/>
          <w:sz w:val="20"/>
          <w:szCs w:val="20"/>
        </w:rPr>
        <w:t>25</w:t>
      </w:r>
      <w:r w:rsidR="00395EB7" w:rsidRPr="007A72C8">
        <w:rPr>
          <w:rFonts w:ascii="Tahoma" w:hAnsi="Tahoma" w:cs="Tahoma"/>
          <w:bCs/>
          <w:sz w:val="20"/>
          <w:szCs w:val="20"/>
        </w:rPr>
        <w:t> </w:t>
      </w:r>
      <w:r w:rsidRPr="007A72C8">
        <w:rPr>
          <w:rFonts w:ascii="Tahoma" w:hAnsi="Tahoma" w:cs="Tahoma"/>
          <w:bCs/>
          <w:sz w:val="20"/>
          <w:szCs w:val="20"/>
        </w:rPr>
        <w:t>295 346.</w:t>
      </w:r>
      <w:r w:rsidRPr="007A72C8">
        <w:rPr>
          <w:rFonts w:ascii="Tahoma" w:hAnsi="Tahoma" w:cs="Tahoma"/>
          <w:sz w:val="20"/>
          <w:szCs w:val="20"/>
        </w:rPr>
        <w:t xml:space="preserve"> </w:t>
      </w:r>
    </w:p>
    <w:p w14:paraId="0D58D92A" w14:textId="77777777" w:rsidR="009D0B0C" w:rsidRPr="007A72C8" w:rsidRDefault="00BE2F24" w:rsidP="001E0C32">
      <w:pPr>
        <w:spacing w:after="120"/>
        <w:textAlignment w:val="top"/>
        <w:rPr>
          <w:rFonts w:ascii="Tahoma" w:hAnsi="Tahoma" w:cs="Tahoma"/>
          <w:b/>
          <w:bCs/>
          <w:sz w:val="20"/>
          <w:szCs w:val="20"/>
        </w:rPr>
      </w:pPr>
      <w:r w:rsidRPr="007A72C8">
        <w:rPr>
          <w:rFonts w:ascii="Tahoma" w:hAnsi="Tahoma" w:cs="Tahoma"/>
          <w:bCs/>
          <w:sz w:val="20"/>
          <w:szCs w:val="20"/>
        </w:rPr>
        <w:t xml:space="preserve">Informace a konzultace v dotačním řízení poskytuje: Mgr. Lenka Košťáková, </w:t>
      </w:r>
      <w:r w:rsidR="00FA5D14" w:rsidRPr="007A72C8">
        <w:rPr>
          <w:rFonts w:ascii="Tahoma" w:hAnsi="Tahoma" w:cs="Tahoma"/>
          <w:bCs/>
          <w:sz w:val="20"/>
          <w:szCs w:val="20"/>
        </w:rPr>
        <w:t xml:space="preserve">Odbor </w:t>
      </w:r>
      <w:r w:rsidRPr="007A72C8">
        <w:rPr>
          <w:rFonts w:ascii="Tahoma" w:hAnsi="Tahoma" w:cs="Tahoma"/>
          <w:bCs/>
          <w:sz w:val="20"/>
          <w:szCs w:val="20"/>
        </w:rPr>
        <w:t>sociálních věcí a zdravotnictví</w:t>
      </w:r>
      <w:r w:rsidR="00FA5D14" w:rsidRPr="007A72C8">
        <w:rPr>
          <w:rFonts w:ascii="Tahoma" w:hAnsi="Tahoma" w:cs="Tahoma"/>
          <w:bCs/>
          <w:sz w:val="20"/>
          <w:szCs w:val="20"/>
        </w:rPr>
        <w:t xml:space="preserve"> Úřadu městské části Praha 14</w:t>
      </w:r>
      <w:r w:rsidRPr="007A72C8">
        <w:rPr>
          <w:rFonts w:ascii="Tahoma" w:hAnsi="Tahoma" w:cs="Tahoma"/>
          <w:bCs/>
          <w:sz w:val="20"/>
          <w:szCs w:val="20"/>
        </w:rPr>
        <w:t xml:space="preserve">, tel.: </w:t>
      </w:r>
      <w:r w:rsidR="00323261" w:rsidRPr="007A72C8">
        <w:rPr>
          <w:rFonts w:ascii="Tahoma" w:hAnsi="Tahoma" w:cs="Tahoma"/>
          <w:bCs/>
          <w:sz w:val="20"/>
          <w:szCs w:val="20"/>
        </w:rPr>
        <w:t xml:space="preserve">225 295 </w:t>
      </w:r>
      <w:r w:rsidRPr="007A72C8">
        <w:rPr>
          <w:rFonts w:ascii="Tahoma" w:hAnsi="Tahoma" w:cs="Tahoma"/>
          <w:bCs/>
          <w:sz w:val="20"/>
          <w:szCs w:val="20"/>
        </w:rPr>
        <w:t xml:space="preserve">346, e-mail: </w:t>
      </w:r>
      <w:hyperlink r:id="rId10" w:history="1">
        <w:r w:rsidRPr="007A72C8">
          <w:rPr>
            <w:rStyle w:val="Hypertextovodkaz"/>
            <w:rFonts w:ascii="Tahoma" w:hAnsi="Tahoma" w:cs="Tahoma"/>
            <w:sz w:val="20"/>
            <w:szCs w:val="20"/>
          </w:rPr>
          <w:t>Lenka.Kostakova@praha14.cz</w:t>
        </w:r>
      </w:hyperlink>
      <w:r w:rsidRPr="007A72C8">
        <w:rPr>
          <w:rFonts w:ascii="Tahoma" w:hAnsi="Tahoma" w:cs="Tahoma"/>
          <w:sz w:val="20"/>
          <w:szCs w:val="20"/>
        </w:rPr>
        <w:t>.</w:t>
      </w:r>
    </w:p>
    <w:p w14:paraId="248FC8A5" w14:textId="77777777" w:rsidR="009D0B0C" w:rsidRPr="007A72C8" w:rsidRDefault="00561273" w:rsidP="001E0C32">
      <w:pPr>
        <w:spacing w:after="120"/>
        <w:textAlignment w:val="top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>Povinné přílohy žádosti</w:t>
      </w:r>
      <w:r w:rsidR="005C72CF" w:rsidRPr="007A72C8">
        <w:rPr>
          <w:rFonts w:ascii="Tahoma" w:hAnsi="Tahoma" w:cs="Tahoma"/>
          <w:sz w:val="20"/>
          <w:szCs w:val="20"/>
        </w:rPr>
        <w:t>:</w:t>
      </w:r>
      <w:r w:rsidR="008B76BF" w:rsidRPr="007A72C8">
        <w:rPr>
          <w:rFonts w:ascii="Tahoma" w:hAnsi="Tahoma" w:cs="Tahoma"/>
          <w:sz w:val="20"/>
          <w:szCs w:val="20"/>
        </w:rPr>
        <w:t xml:space="preserve"> </w:t>
      </w:r>
    </w:p>
    <w:p w14:paraId="3B11381C" w14:textId="77777777" w:rsidR="007817CC" w:rsidRPr="007A72C8" w:rsidRDefault="00837020" w:rsidP="009854FF">
      <w:pPr>
        <w:numPr>
          <w:ilvl w:val="0"/>
          <w:numId w:val="53"/>
        </w:numPr>
        <w:spacing w:after="120"/>
        <w:ind w:hanging="357"/>
        <w:contextualSpacing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7A72C8">
        <w:rPr>
          <w:rFonts w:ascii="Tahoma" w:hAnsi="Tahoma" w:cs="Tahoma"/>
          <w:bCs/>
          <w:color w:val="000000" w:themeColor="text1"/>
          <w:sz w:val="20"/>
          <w:szCs w:val="20"/>
        </w:rPr>
        <w:t>doklad o nároku na příspěvek na péči ve III. nebo IV. stupni závislosti osoby</w:t>
      </w:r>
      <w:r w:rsidR="00B214E1" w:rsidRPr="007A72C8">
        <w:rPr>
          <w:rFonts w:ascii="Tahoma" w:hAnsi="Tahoma" w:cs="Tahoma"/>
          <w:bCs/>
          <w:color w:val="000000" w:themeColor="text1"/>
          <w:sz w:val="20"/>
          <w:szCs w:val="20"/>
        </w:rPr>
        <w:t>;</w:t>
      </w:r>
      <w:r w:rsidRPr="007A72C8">
        <w:rPr>
          <w:rFonts w:ascii="Tahoma" w:hAnsi="Tahoma" w:cs="Tahoma"/>
          <w:bCs/>
          <w:color w:val="000000" w:themeColor="text1"/>
          <w:sz w:val="20"/>
          <w:szCs w:val="20"/>
        </w:rPr>
        <w:t xml:space="preserve">  </w:t>
      </w:r>
    </w:p>
    <w:p w14:paraId="1EA25FAB" w14:textId="77777777" w:rsidR="00837020" w:rsidRPr="007A72C8" w:rsidRDefault="00837020" w:rsidP="009854FF">
      <w:pPr>
        <w:numPr>
          <w:ilvl w:val="0"/>
          <w:numId w:val="53"/>
        </w:numPr>
        <w:spacing w:after="120"/>
        <w:ind w:hanging="357"/>
        <w:contextualSpacing/>
        <w:rPr>
          <w:rFonts w:ascii="Tahoma" w:hAnsi="Tahoma" w:cs="Tahoma"/>
          <w:bCs/>
          <w:sz w:val="20"/>
          <w:szCs w:val="20"/>
        </w:rPr>
      </w:pPr>
      <w:r w:rsidRPr="007A72C8">
        <w:rPr>
          <w:rFonts w:ascii="Tahoma" w:hAnsi="Tahoma" w:cs="Tahoma"/>
          <w:bCs/>
          <w:sz w:val="20"/>
          <w:szCs w:val="20"/>
        </w:rPr>
        <w:t>smlouva o poskytování</w:t>
      </w:r>
      <w:r w:rsidR="00C82E0C" w:rsidRPr="007A72C8">
        <w:rPr>
          <w:rFonts w:ascii="Tahoma" w:hAnsi="Tahoma" w:cs="Tahoma"/>
          <w:bCs/>
          <w:sz w:val="20"/>
          <w:szCs w:val="20"/>
        </w:rPr>
        <w:t xml:space="preserve"> podporované</w:t>
      </w:r>
      <w:r w:rsidRPr="007A72C8">
        <w:rPr>
          <w:rFonts w:ascii="Tahoma" w:hAnsi="Tahoma" w:cs="Tahoma"/>
          <w:bCs/>
          <w:sz w:val="20"/>
          <w:szCs w:val="20"/>
        </w:rPr>
        <w:t xml:space="preserve"> </w:t>
      </w:r>
      <w:r w:rsidR="00C82E0C" w:rsidRPr="007A72C8">
        <w:rPr>
          <w:rFonts w:ascii="Tahoma" w:hAnsi="Tahoma" w:cs="Tahoma"/>
          <w:bCs/>
          <w:sz w:val="20"/>
          <w:szCs w:val="20"/>
        </w:rPr>
        <w:t>sociální služby (</w:t>
      </w:r>
      <w:r w:rsidRPr="007A72C8">
        <w:rPr>
          <w:rFonts w:ascii="Tahoma" w:hAnsi="Tahoma" w:cs="Tahoma"/>
          <w:bCs/>
          <w:sz w:val="20"/>
          <w:szCs w:val="20"/>
        </w:rPr>
        <w:t xml:space="preserve">osobní asistence </w:t>
      </w:r>
      <w:r w:rsidR="00B214E1" w:rsidRPr="007A72C8">
        <w:rPr>
          <w:rFonts w:ascii="Tahoma" w:hAnsi="Tahoma" w:cs="Tahoma"/>
          <w:bCs/>
          <w:sz w:val="20"/>
          <w:szCs w:val="20"/>
        </w:rPr>
        <w:t xml:space="preserve">dle § </w:t>
      </w:r>
      <w:r w:rsidRPr="007A72C8">
        <w:rPr>
          <w:rFonts w:ascii="Tahoma" w:hAnsi="Tahoma" w:cs="Tahoma"/>
          <w:bCs/>
          <w:sz w:val="20"/>
          <w:szCs w:val="20"/>
        </w:rPr>
        <w:t>39</w:t>
      </w:r>
      <w:r w:rsidR="00C82E0C" w:rsidRPr="007A72C8">
        <w:rPr>
          <w:rFonts w:ascii="Tahoma" w:hAnsi="Tahoma" w:cs="Tahoma"/>
          <w:bCs/>
          <w:sz w:val="20"/>
          <w:szCs w:val="20"/>
        </w:rPr>
        <w:t>, pečovatelská</w:t>
      </w:r>
      <w:r w:rsidRPr="007A72C8">
        <w:rPr>
          <w:rFonts w:ascii="Tahoma" w:hAnsi="Tahoma" w:cs="Tahoma"/>
          <w:bCs/>
          <w:sz w:val="20"/>
          <w:szCs w:val="20"/>
        </w:rPr>
        <w:t xml:space="preserve"> služb</w:t>
      </w:r>
      <w:r w:rsidR="00C82E0C" w:rsidRPr="007A72C8">
        <w:rPr>
          <w:rFonts w:ascii="Tahoma" w:hAnsi="Tahoma" w:cs="Tahoma"/>
          <w:bCs/>
          <w:sz w:val="20"/>
          <w:szCs w:val="20"/>
        </w:rPr>
        <w:t>a</w:t>
      </w:r>
      <w:r w:rsidRPr="007A72C8">
        <w:rPr>
          <w:rFonts w:ascii="Tahoma" w:hAnsi="Tahoma" w:cs="Tahoma"/>
          <w:bCs/>
          <w:sz w:val="20"/>
          <w:szCs w:val="20"/>
        </w:rPr>
        <w:t xml:space="preserve"> </w:t>
      </w:r>
      <w:r w:rsidR="00B214E1" w:rsidRPr="007A72C8">
        <w:rPr>
          <w:rFonts w:ascii="Tahoma" w:hAnsi="Tahoma" w:cs="Tahoma"/>
          <w:bCs/>
          <w:sz w:val="20"/>
          <w:szCs w:val="20"/>
        </w:rPr>
        <w:t xml:space="preserve">dle </w:t>
      </w:r>
      <w:r w:rsidRPr="007A72C8">
        <w:rPr>
          <w:rFonts w:ascii="Tahoma" w:hAnsi="Tahoma" w:cs="Tahoma"/>
          <w:bCs/>
          <w:sz w:val="20"/>
          <w:szCs w:val="20"/>
        </w:rPr>
        <w:t>§</w:t>
      </w:r>
      <w:r w:rsidR="00B214E1" w:rsidRPr="007A72C8">
        <w:rPr>
          <w:rFonts w:ascii="Tahoma" w:hAnsi="Tahoma" w:cs="Tahoma"/>
          <w:bCs/>
          <w:sz w:val="20"/>
          <w:szCs w:val="20"/>
        </w:rPr>
        <w:t xml:space="preserve"> </w:t>
      </w:r>
      <w:r w:rsidRPr="007A72C8">
        <w:rPr>
          <w:rFonts w:ascii="Tahoma" w:hAnsi="Tahoma" w:cs="Tahoma"/>
          <w:bCs/>
          <w:sz w:val="20"/>
          <w:szCs w:val="20"/>
        </w:rPr>
        <w:t>40</w:t>
      </w:r>
      <w:r w:rsidR="00B214E1" w:rsidRPr="007A72C8">
        <w:rPr>
          <w:rFonts w:ascii="Tahoma" w:hAnsi="Tahoma" w:cs="Tahoma"/>
          <w:bCs/>
          <w:sz w:val="20"/>
          <w:szCs w:val="20"/>
        </w:rPr>
        <w:t>);</w:t>
      </w:r>
    </w:p>
    <w:p w14:paraId="563CE043" w14:textId="77777777" w:rsidR="00561273" w:rsidRPr="007A72C8" w:rsidRDefault="00E746EE" w:rsidP="009854FF">
      <w:pPr>
        <w:numPr>
          <w:ilvl w:val="0"/>
          <w:numId w:val="53"/>
        </w:numPr>
        <w:spacing w:after="120"/>
        <w:ind w:hanging="357"/>
        <w:contextualSpacing/>
        <w:rPr>
          <w:rFonts w:ascii="Tahoma" w:hAnsi="Tahoma" w:cs="Tahoma"/>
          <w:bCs/>
          <w:sz w:val="20"/>
          <w:szCs w:val="20"/>
        </w:rPr>
      </w:pPr>
      <w:r w:rsidRPr="007A72C8">
        <w:rPr>
          <w:rFonts w:ascii="Tahoma" w:hAnsi="Tahoma" w:cs="Tahoma"/>
          <w:bCs/>
          <w:sz w:val="20"/>
          <w:szCs w:val="20"/>
        </w:rPr>
        <w:t>doklad o potřebě většího objemu péče, než na který postačuje přiznaný příspěvek na péči (potvrzení od sociálního pracovníka, lékaře nebo poskytovatele sociálních služeb)</w:t>
      </w:r>
      <w:r w:rsidR="00B214E1" w:rsidRPr="007A72C8">
        <w:rPr>
          <w:rFonts w:ascii="Tahoma" w:hAnsi="Tahoma" w:cs="Tahoma"/>
          <w:bCs/>
          <w:sz w:val="20"/>
          <w:szCs w:val="20"/>
        </w:rPr>
        <w:t>.</w:t>
      </w:r>
    </w:p>
    <w:p w14:paraId="78744C91" w14:textId="77777777" w:rsidR="009D0B0C" w:rsidRPr="007A72C8" w:rsidRDefault="009D0B0C" w:rsidP="001E0C32">
      <w:pPr>
        <w:pStyle w:val="Zkladntext"/>
        <w:spacing w:before="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V rámci agendy dotačního programu jsou zpracovávány osobní údaje. Bližší informace o zpracování osobních údajů jsou uvedeny na webových stránkách poskytovatele na adrese </w:t>
      </w:r>
      <w:hyperlink r:id="rId11" w:history="1">
        <w:r w:rsidRPr="007A72C8">
          <w:rPr>
            <w:rStyle w:val="Hypertextovodkaz"/>
            <w:rFonts w:ascii="Tahoma" w:hAnsi="Tahoma" w:cs="Tahoma"/>
            <w:b w:val="0"/>
            <w:bCs w:val="0"/>
            <w:sz w:val="20"/>
            <w:szCs w:val="20"/>
          </w:rPr>
          <w:t>https://www.praha14.cz/urad-mestske-casti/ochrana-osobnich-udaju/</w:t>
        </w:r>
      </w:hyperlink>
      <w:r w:rsidRPr="007A72C8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20AA5BE7" w14:textId="77777777" w:rsidR="00561273" w:rsidRPr="007A72C8" w:rsidRDefault="00561273" w:rsidP="001E0C32">
      <w:pPr>
        <w:pStyle w:val="podnadpisy"/>
        <w:spacing w:before="360" w:beforeAutospacing="0" w:after="240" w:afterAutospacing="0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>Článek I</w:t>
      </w:r>
      <w:r w:rsidR="005E0746" w:rsidRPr="007A72C8">
        <w:rPr>
          <w:rFonts w:ascii="Tahoma" w:hAnsi="Tahoma" w:cs="Tahoma"/>
          <w:sz w:val="20"/>
          <w:szCs w:val="20"/>
        </w:rPr>
        <w:t>V</w:t>
      </w:r>
      <w:r w:rsidRPr="007A72C8">
        <w:rPr>
          <w:rFonts w:ascii="Tahoma" w:hAnsi="Tahoma" w:cs="Tahoma"/>
          <w:sz w:val="20"/>
          <w:szCs w:val="20"/>
        </w:rPr>
        <w:t>.</w:t>
      </w:r>
      <w:r w:rsidR="00382FA6" w:rsidRPr="007A72C8">
        <w:rPr>
          <w:rFonts w:ascii="Tahoma" w:hAnsi="Tahoma" w:cs="Tahoma"/>
          <w:sz w:val="20"/>
          <w:szCs w:val="20"/>
        </w:rPr>
        <w:br/>
      </w:r>
      <w:r w:rsidRPr="007A72C8">
        <w:rPr>
          <w:rFonts w:ascii="Tahoma" w:hAnsi="Tahoma" w:cs="Tahoma"/>
          <w:sz w:val="20"/>
          <w:szCs w:val="20"/>
        </w:rPr>
        <w:t xml:space="preserve">Všeobecné podmínky pro poskytování </w:t>
      </w:r>
      <w:r w:rsidR="008A7E8F" w:rsidRPr="007A72C8">
        <w:rPr>
          <w:rFonts w:ascii="Tahoma" w:hAnsi="Tahoma" w:cs="Tahoma"/>
          <w:sz w:val="20"/>
          <w:szCs w:val="20"/>
        </w:rPr>
        <w:t xml:space="preserve">a čerpání </w:t>
      </w:r>
      <w:r w:rsidR="00DD1BA4" w:rsidRPr="007A72C8">
        <w:rPr>
          <w:rFonts w:ascii="Tahoma" w:hAnsi="Tahoma" w:cs="Tahoma"/>
          <w:sz w:val="20"/>
          <w:szCs w:val="20"/>
        </w:rPr>
        <w:t>dotace</w:t>
      </w:r>
    </w:p>
    <w:p w14:paraId="42945EE5" w14:textId="26B00974" w:rsidR="00EF311E" w:rsidRPr="007A72C8" w:rsidRDefault="00EF311E" w:rsidP="00AE5CB6">
      <w:pPr>
        <w:numPr>
          <w:ilvl w:val="0"/>
          <w:numId w:val="12"/>
        </w:numPr>
        <w:spacing w:after="120"/>
        <w:ind w:left="357" w:hanging="357"/>
        <w:textAlignment w:val="top"/>
        <w:rPr>
          <w:rFonts w:ascii="Tahoma" w:hAnsi="Tahoma" w:cs="Tahoma"/>
          <w:kern w:val="36"/>
          <w:sz w:val="20"/>
          <w:szCs w:val="20"/>
        </w:rPr>
      </w:pPr>
      <w:r w:rsidRPr="007A72C8">
        <w:rPr>
          <w:rFonts w:ascii="Tahoma" w:hAnsi="Tahoma" w:cs="Tahoma"/>
          <w:bCs/>
          <w:sz w:val="20"/>
          <w:szCs w:val="20"/>
        </w:rPr>
        <w:t>Objem</w:t>
      </w:r>
      <w:r w:rsidRPr="007A72C8">
        <w:rPr>
          <w:rFonts w:ascii="Tahoma" w:hAnsi="Tahoma" w:cs="Tahoma"/>
          <w:kern w:val="36"/>
          <w:sz w:val="20"/>
          <w:szCs w:val="20"/>
        </w:rPr>
        <w:t xml:space="preserve"> </w:t>
      </w:r>
      <w:r w:rsidRPr="007A72C8">
        <w:rPr>
          <w:rFonts w:ascii="Tahoma" w:hAnsi="Tahoma" w:cs="Tahoma"/>
          <w:bCs/>
          <w:sz w:val="20"/>
          <w:szCs w:val="20"/>
        </w:rPr>
        <w:t>peněžních</w:t>
      </w:r>
      <w:r w:rsidRPr="007A72C8">
        <w:rPr>
          <w:rFonts w:ascii="Tahoma" w:hAnsi="Tahoma" w:cs="Tahoma"/>
          <w:kern w:val="36"/>
          <w:sz w:val="20"/>
          <w:szCs w:val="20"/>
        </w:rPr>
        <w:t xml:space="preserve"> prostředků poskytovaných v rámci dotačního </w:t>
      </w:r>
      <w:r w:rsidR="003643A2" w:rsidRPr="007A72C8">
        <w:rPr>
          <w:rFonts w:ascii="Tahoma" w:hAnsi="Tahoma" w:cs="Tahoma"/>
          <w:kern w:val="36"/>
          <w:sz w:val="20"/>
          <w:szCs w:val="20"/>
        </w:rPr>
        <w:t xml:space="preserve">programu </w:t>
      </w:r>
      <w:r w:rsidRPr="007A72C8">
        <w:rPr>
          <w:rFonts w:ascii="Tahoma" w:hAnsi="Tahoma" w:cs="Tahoma"/>
          <w:kern w:val="36"/>
          <w:sz w:val="20"/>
          <w:szCs w:val="20"/>
        </w:rPr>
        <w:t xml:space="preserve">je limitován celkovým objemem </w:t>
      </w:r>
      <w:r w:rsidR="004C09DB">
        <w:rPr>
          <w:rFonts w:ascii="Tahoma" w:hAnsi="Tahoma" w:cs="Tahoma"/>
          <w:kern w:val="36"/>
          <w:sz w:val="20"/>
          <w:szCs w:val="20"/>
        </w:rPr>
        <w:t xml:space="preserve">peněžních </w:t>
      </w:r>
      <w:r w:rsidRPr="007A72C8">
        <w:rPr>
          <w:rFonts w:ascii="Tahoma" w:hAnsi="Tahoma" w:cs="Tahoma"/>
          <w:kern w:val="36"/>
          <w:sz w:val="20"/>
          <w:szCs w:val="20"/>
        </w:rPr>
        <w:t xml:space="preserve">prostředků, který je pro tyto účely v daném roce poskytnut z rozpočtu městské části. </w:t>
      </w:r>
      <w:r w:rsidRPr="007A72C8">
        <w:rPr>
          <w:rFonts w:ascii="Tahoma" w:hAnsi="Tahoma" w:cs="Tahoma"/>
          <w:bCs/>
          <w:sz w:val="20"/>
          <w:szCs w:val="20"/>
        </w:rPr>
        <w:t>Pro rok 20</w:t>
      </w:r>
      <w:r w:rsidR="00B93F15" w:rsidRPr="007A72C8">
        <w:rPr>
          <w:rFonts w:ascii="Tahoma" w:hAnsi="Tahoma" w:cs="Tahoma"/>
          <w:bCs/>
          <w:sz w:val="20"/>
          <w:szCs w:val="20"/>
        </w:rPr>
        <w:t>2</w:t>
      </w:r>
      <w:r w:rsidR="00752004">
        <w:rPr>
          <w:rFonts w:ascii="Tahoma" w:hAnsi="Tahoma" w:cs="Tahoma"/>
          <w:bCs/>
          <w:sz w:val="20"/>
          <w:szCs w:val="20"/>
        </w:rPr>
        <w:t>5</w:t>
      </w:r>
      <w:r w:rsidR="00131B11" w:rsidRPr="007A72C8">
        <w:rPr>
          <w:rFonts w:ascii="Tahoma" w:hAnsi="Tahoma" w:cs="Tahoma"/>
          <w:bCs/>
          <w:sz w:val="20"/>
          <w:szCs w:val="20"/>
        </w:rPr>
        <w:t xml:space="preserve"> je plánováno vyčlenění </w:t>
      </w:r>
      <w:proofErr w:type="gramStart"/>
      <w:r w:rsidR="00BB681C" w:rsidRPr="007A72C8">
        <w:rPr>
          <w:rFonts w:ascii="Tahoma" w:hAnsi="Tahoma" w:cs="Tahoma"/>
          <w:bCs/>
          <w:sz w:val="20"/>
          <w:szCs w:val="20"/>
        </w:rPr>
        <w:t>2</w:t>
      </w:r>
      <w:r w:rsidR="007B2A48" w:rsidRPr="007A72C8">
        <w:rPr>
          <w:rFonts w:ascii="Tahoma" w:hAnsi="Tahoma" w:cs="Tahoma"/>
          <w:bCs/>
          <w:sz w:val="20"/>
          <w:szCs w:val="20"/>
        </w:rPr>
        <w:t>00</w:t>
      </w:r>
      <w:r w:rsidR="00873373" w:rsidRPr="007A72C8">
        <w:rPr>
          <w:rFonts w:ascii="Tahoma" w:hAnsi="Tahoma" w:cs="Tahoma"/>
          <w:bCs/>
          <w:sz w:val="20"/>
          <w:szCs w:val="20"/>
        </w:rPr>
        <w:t>.000,-</w:t>
      </w:r>
      <w:proofErr w:type="gramEnd"/>
      <w:r w:rsidR="00873373" w:rsidRPr="007A72C8">
        <w:rPr>
          <w:rFonts w:ascii="Tahoma" w:hAnsi="Tahoma" w:cs="Tahoma"/>
          <w:bCs/>
          <w:sz w:val="20"/>
          <w:szCs w:val="20"/>
        </w:rPr>
        <w:t xml:space="preserve"> Kč</w:t>
      </w:r>
      <w:r w:rsidR="00BE5272" w:rsidRPr="007A72C8">
        <w:rPr>
          <w:rFonts w:ascii="Tahoma" w:hAnsi="Tahoma" w:cs="Tahoma"/>
          <w:bCs/>
          <w:sz w:val="20"/>
          <w:szCs w:val="20"/>
        </w:rPr>
        <w:t>.</w:t>
      </w:r>
    </w:p>
    <w:p w14:paraId="510956F3" w14:textId="54B5928C" w:rsidR="00AE5CB6" w:rsidRPr="007A72C8" w:rsidRDefault="00AE5CB6" w:rsidP="00AE5CB6">
      <w:pPr>
        <w:spacing w:after="120"/>
        <w:ind w:left="357"/>
        <w:textAlignment w:val="top"/>
        <w:rPr>
          <w:rFonts w:ascii="Tahoma" w:hAnsi="Tahoma" w:cs="Tahoma"/>
          <w:kern w:val="36"/>
          <w:sz w:val="20"/>
          <w:szCs w:val="20"/>
        </w:rPr>
      </w:pPr>
      <w:r w:rsidRPr="007A72C8">
        <w:rPr>
          <w:rFonts w:ascii="Tahoma" w:hAnsi="Tahoma" w:cs="Tahoma"/>
          <w:kern w:val="36"/>
          <w:sz w:val="20"/>
          <w:szCs w:val="20"/>
        </w:rPr>
        <w:t xml:space="preserve">Konečné přidělení </w:t>
      </w:r>
      <w:r w:rsidR="004C09DB">
        <w:rPr>
          <w:rFonts w:ascii="Tahoma" w:hAnsi="Tahoma" w:cs="Tahoma"/>
          <w:kern w:val="36"/>
          <w:sz w:val="20"/>
          <w:szCs w:val="20"/>
        </w:rPr>
        <w:t xml:space="preserve">peněžních </w:t>
      </w:r>
      <w:r w:rsidRPr="007A72C8">
        <w:rPr>
          <w:rFonts w:ascii="Tahoma" w:hAnsi="Tahoma" w:cs="Tahoma"/>
          <w:kern w:val="36"/>
          <w:sz w:val="20"/>
          <w:szCs w:val="20"/>
        </w:rPr>
        <w:t>prostředků podléhá schválenému rozpočtu městské části pro rok 202</w:t>
      </w:r>
      <w:r w:rsidR="0008275B">
        <w:rPr>
          <w:rFonts w:ascii="Tahoma" w:hAnsi="Tahoma" w:cs="Tahoma"/>
          <w:kern w:val="36"/>
          <w:sz w:val="20"/>
          <w:szCs w:val="20"/>
        </w:rPr>
        <w:t>5</w:t>
      </w:r>
      <w:r w:rsidRPr="007A72C8">
        <w:rPr>
          <w:rFonts w:ascii="Tahoma" w:hAnsi="Tahoma" w:cs="Tahoma"/>
          <w:kern w:val="36"/>
          <w:sz w:val="20"/>
          <w:szCs w:val="20"/>
        </w:rPr>
        <w:t>.</w:t>
      </w:r>
    </w:p>
    <w:p w14:paraId="6E59875C" w14:textId="77777777" w:rsidR="00A84D0A" w:rsidRPr="007A72C8" w:rsidRDefault="00561273" w:rsidP="001E0C32">
      <w:pPr>
        <w:pStyle w:val="Zkladntext"/>
        <w:numPr>
          <w:ilvl w:val="0"/>
          <w:numId w:val="12"/>
        </w:numPr>
        <w:spacing w:after="120"/>
        <w:ind w:left="357" w:hanging="357"/>
        <w:jc w:val="left"/>
        <w:rPr>
          <w:rFonts w:ascii="Tahoma" w:hAnsi="Tahoma" w:cs="Tahoma"/>
          <w:b w:val="0"/>
          <w:bCs w:val="0"/>
          <w:sz w:val="20"/>
          <w:szCs w:val="20"/>
        </w:rPr>
      </w:pP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Na poskytnutí </w:t>
      </w:r>
      <w:r w:rsidR="00305025" w:rsidRPr="007A72C8">
        <w:rPr>
          <w:rFonts w:ascii="Tahoma" w:hAnsi="Tahoma" w:cs="Tahoma"/>
          <w:b w:val="0"/>
          <w:bCs w:val="0"/>
          <w:sz w:val="20"/>
          <w:szCs w:val="20"/>
        </w:rPr>
        <w:t>dotace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 není právní nárok.</w:t>
      </w:r>
    </w:p>
    <w:p w14:paraId="7BAAC184" w14:textId="77777777" w:rsidR="00561273" w:rsidRPr="007A72C8" w:rsidRDefault="00A84D0A" w:rsidP="001E0C32">
      <w:pPr>
        <w:pStyle w:val="Zkladntext"/>
        <w:numPr>
          <w:ilvl w:val="0"/>
          <w:numId w:val="12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7A72C8">
        <w:rPr>
          <w:rFonts w:ascii="Tahoma" w:hAnsi="Tahoma" w:cs="Tahoma"/>
          <w:b w:val="0"/>
          <w:bCs w:val="0"/>
          <w:sz w:val="20"/>
          <w:szCs w:val="20"/>
        </w:rPr>
        <w:t>Dotace jsou poskytovány na základě uzavřené veřejnoprávní smlouvy. Přidělená dotace může být použita jen pro účely specifikované v této smlouvě.</w:t>
      </w:r>
    </w:p>
    <w:p w14:paraId="60CED0C6" w14:textId="3269FEC3" w:rsidR="00561273" w:rsidRPr="00D654E7" w:rsidRDefault="00D654E7" w:rsidP="009C17F7">
      <w:pPr>
        <w:pStyle w:val="Zkladntext"/>
        <w:numPr>
          <w:ilvl w:val="0"/>
          <w:numId w:val="12"/>
        </w:numPr>
        <w:tabs>
          <w:tab w:val="left" w:pos="0"/>
        </w:tabs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Dotaci lze čerpat na úhradu nákladů vzniklých od prvního dne zahájení poskytování služby do posledního dne jejího ukončení, nejdéle však na úhradu nákladů vzniklých </w:t>
      </w:r>
      <w:r w:rsidR="00F26A0E">
        <w:rPr>
          <w:rFonts w:ascii="Tahoma" w:hAnsi="Tahoma" w:cs="Tahoma"/>
          <w:b w:val="0"/>
          <w:bCs w:val="0"/>
          <w:sz w:val="20"/>
          <w:szCs w:val="20"/>
        </w:rPr>
        <w:t xml:space="preserve">a zároveň uhrazených 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>během běžného roku, tj. od 1. 1. 202</w:t>
      </w:r>
      <w:r w:rsidR="00752004">
        <w:rPr>
          <w:rFonts w:ascii="Tahoma" w:hAnsi="Tahoma" w:cs="Tahoma"/>
          <w:b w:val="0"/>
          <w:bCs w:val="0"/>
          <w:sz w:val="20"/>
          <w:szCs w:val="20"/>
        </w:rPr>
        <w:t>5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 do 31. 12. 202</w:t>
      </w:r>
      <w:r w:rsidR="00752004">
        <w:rPr>
          <w:rFonts w:ascii="Tahoma" w:hAnsi="Tahoma" w:cs="Tahoma"/>
          <w:b w:val="0"/>
          <w:bCs w:val="0"/>
          <w:sz w:val="20"/>
          <w:szCs w:val="20"/>
        </w:rPr>
        <w:t>5</w:t>
      </w:r>
      <w:r w:rsidRPr="00D654E7">
        <w:rPr>
          <w:rFonts w:ascii="Tahoma" w:hAnsi="Tahoma" w:cs="Tahoma"/>
          <w:sz w:val="20"/>
          <w:szCs w:val="20"/>
        </w:rPr>
        <w:t xml:space="preserve">, </w:t>
      </w:r>
      <w:r w:rsidRPr="00236207">
        <w:rPr>
          <w:rFonts w:ascii="Tahoma" w:hAnsi="Tahoma" w:cs="Tahoma"/>
          <w:b w:val="0"/>
          <w:bCs w:val="0"/>
          <w:color w:val="000000"/>
          <w:sz w:val="20"/>
          <w:szCs w:val="20"/>
        </w:rPr>
        <w:t>s výjimkou mzdových nákladů, které mohou být uhrazené nejpozději do 31. 1. 202</w:t>
      </w:r>
      <w:r w:rsidR="00752004">
        <w:rPr>
          <w:rFonts w:ascii="Tahoma" w:hAnsi="Tahoma" w:cs="Tahoma"/>
          <w:b w:val="0"/>
          <w:bCs w:val="0"/>
          <w:color w:val="000000"/>
          <w:sz w:val="20"/>
          <w:szCs w:val="20"/>
        </w:rPr>
        <w:t>6</w:t>
      </w: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.</w:t>
      </w:r>
    </w:p>
    <w:p w14:paraId="792C2474" w14:textId="77777777" w:rsidR="005C2DBB" w:rsidRPr="007A72C8" w:rsidRDefault="005C5BD0" w:rsidP="00304D20">
      <w:pPr>
        <w:pStyle w:val="Zkladntext"/>
        <w:numPr>
          <w:ilvl w:val="0"/>
          <w:numId w:val="12"/>
        </w:numPr>
        <w:tabs>
          <w:tab w:val="left" w:pos="0"/>
        </w:tabs>
        <w:jc w:val="both"/>
        <w:rPr>
          <w:rFonts w:ascii="Tahoma" w:hAnsi="Tahoma" w:cs="Tahoma"/>
          <w:b w:val="0"/>
          <w:sz w:val="20"/>
          <w:szCs w:val="20"/>
        </w:rPr>
      </w:pPr>
      <w:r w:rsidRPr="007A72C8">
        <w:rPr>
          <w:rFonts w:ascii="Tahoma" w:hAnsi="Tahoma" w:cs="Tahoma"/>
          <w:b w:val="0"/>
          <w:bCs w:val="0"/>
          <w:sz w:val="20"/>
          <w:szCs w:val="20"/>
        </w:rPr>
        <w:t>Ž</w:t>
      </w:r>
      <w:r w:rsidR="00B83DEA" w:rsidRPr="007A72C8">
        <w:rPr>
          <w:rFonts w:ascii="Tahoma" w:hAnsi="Tahoma" w:cs="Tahoma"/>
          <w:b w:val="0"/>
          <w:bCs w:val="0"/>
          <w:sz w:val="20"/>
          <w:szCs w:val="20"/>
        </w:rPr>
        <w:t>adatel potvrdí</w:t>
      </w:r>
      <w:r w:rsidR="00DF4548" w:rsidRPr="007A72C8">
        <w:rPr>
          <w:rFonts w:ascii="Tahoma" w:hAnsi="Tahoma" w:cs="Tahoma"/>
          <w:b w:val="0"/>
          <w:bCs w:val="0"/>
          <w:sz w:val="20"/>
          <w:szCs w:val="20"/>
        </w:rPr>
        <w:t xml:space="preserve"> v žádosti</w:t>
      </w:r>
      <w:r w:rsidR="00B83DEA" w:rsidRPr="007A72C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5C2DBB" w:rsidRPr="007A72C8">
        <w:rPr>
          <w:rFonts w:ascii="Tahoma" w:hAnsi="Tahoma" w:cs="Tahoma"/>
          <w:b w:val="0"/>
          <w:bCs w:val="0"/>
          <w:sz w:val="20"/>
          <w:szCs w:val="20"/>
        </w:rPr>
        <w:t>čestné prohlášení o bezdlužnosti</w:t>
      </w:r>
      <w:r w:rsidR="005C2DBB" w:rsidRPr="007A72C8">
        <w:rPr>
          <w:rFonts w:ascii="Tahoma" w:hAnsi="Tahoma" w:cs="Tahoma"/>
          <w:b w:val="0"/>
          <w:sz w:val="20"/>
          <w:szCs w:val="20"/>
        </w:rPr>
        <w:t xml:space="preserve"> vůči státnímu a dalším veřejným rozpočtům, na daních a na veřejném zdravotním a sociálním pojištění. </w:t>
      </w:r>
    </w:p>
    <w:p w14:paraId="2D7F5EE4" w14:textId="77777777" w:rsidR="00561273" w:rsidRPr="007A72C8" w:rsidRDefault="00561273" w:rsidP="009C17F7">
      <w:pPr>
        <w:pStyle w:val="Zkladntext"/>
        <w:numPr>
          <w:ilvl w:val="0"/>
          <w:numId w:val="12"/>
        </w:numPr>
        <w:tabs>
          <w:tab w:val="left" w:pos="0"/>
        </w:tabs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Příjemce </w:t>
      </w:r>
      <w:r w:rsidR="005C2DBB" w:rsidRPr="007A72C8">
        <w:rPr>
          <w:rFonts w:ascii="Tahoma" w:hAnsi="Tahoma" w:cs="Tahoma"/>
          <w:b w:val="0"/>
          <w:bCs w:val="0"/>
          <w:sz w:val="20"/>
          <w:szCs w:val="20"/>
        </w:rPr>
        <w:t>dotace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 nesmí </w:t>
      </w:r>
      <w:r w:rsidR="00590C0A" w:rsidRPr="007A72C8">
        <w:rPr>
          <w:rFonts w:ascii="Tahoma" w:hAnsi="Tahoma" w:cs="Tahoma"/>
          <w:b w:val="0"/>
          <w:bCs w:val="0"/>
          <w:sz w:val="20"/>
          <w:szCs w:val="20"/>
        </w:rPr>
        <w:t>peněžní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 prostředky poskytovat jiným právnickým nebo fyzickým osobám, pokud se nejedná o úhradu spojenou s realizací činností, na které byl</w:t>
      </w:r>
      <w:r w:rsidR="00590C0A" w:rsidRPr="007A72C8">
        <w:rPr>
          <w:rFonts w:ascii="Tahoma" w:hAnsi="Tahoma" w:cs="Tahoma"/>
          <w:b w:val="0"/>
          <w:bCs w:val="0"/>
          <w:sz w:val="20"/>
          <w:szCs w:val="20"/>
        </w:rPr>
        <w:t>a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590C0A" w:rsidRPr="007A72C8">
        <w:rPr>
          <w:rFonts w:ascii="Tahoma" w:hAnsi="Tahoma" w:cs="Tahoma"/>
          <w:b w:val="0"/>
          <w:bCs w:val="0"/>
          <w:sz w:val="20"/>
          <w:szCs w:val="20"/>
        </w:rPr>
        <w:t>dotace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 poskytnut</w:t>
      </w:r>
      <w:r w:rsidR="00590C0A" w:rsidRPr="007A72C8">
        <w:rPr>
          <w:rFonts w:ascii="Tahoma" w:hAnsi="Tahoma" w:cs="Tahoma"/>
          <w:b w:val="0"/>
          <w:bCs w:val="0"/>
          <w:sz w:val="20"/>
          <w:szCs w:val="20"/>
        </w:rPr>
        <w:t>a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0A682846" w14:textId="77777777" w:rsidR="00561273" w:rsidRPr="007A72C8" w:rsidRDefault="00DD1BA4" w:rsidP="0017405C">
      <w:pPr>
        <w:pStyle w:val="Zkladntext"/>
        <w:numPr>
          <w:ilvl w:val="0"/>
          <w:numId w:val="12"/>
        </w:numPr>
        <w:tabs>
          <w:tab w:val="left" w:pos="0"/>
        </w:tabs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7A72C8">
        <w:rPr>
          <w:rFonts w:ascii="Tahoma" w:hAnsi="Tahoma" w:cs="Tahoma"/>
          <w:b w:val="0"/>
          <w:bCs w:val="0"/>
          <w:sz w:val="20"/>
          <w:szCs w:val="20"/>
        </w:rPr>
        <w:lastRenderedPageBreak/>
        <w:t>Dotace</w:t>
      </w:r>
      <w:r w:rsidR="00E02AE0" w:rsidRPr="007A72C8">
        <w:rPr>
          <w:rFonts w:ascii="Tahoma" w:hAnsi="Tahoma" w:cs="Tahoma"/>
          <w:b w:val="0"/>
          <w:bCs w:val="0"/>
          <w:sz w:val="20"/>
          <w:szCs w:val="20"/>
        </w:rPr>
        <w:t xml:space="preserve"> se poskytuje </w:t>
      </w:r>
      <w:r w:rsidR="00B15BD8" w:rsidRPr="007A72C8">
        <w:rPr>
          <w:rFonts w:ascii="Tahoma" w:hAnsi="Tahoma" w:cs="Tahoma"/>
          <w:b w:val="0"/>
          <w:bCs w:val="0"/>
          <w:sz w:val="20"/>
          <w:szCs w:val="20"/>
        </w:rPr>
        <w:t>až</w:t>
      </w:r>
      <w:r w:rsidR="00AC763F" w:rsidRPr="007A72C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79632E" w:rsidRPr="007A72C8">
        <w:rPr>
          <w:rFonts w:ascii="Tahoma" w:hAnsi="Tahoma" w:cs="Tahoma"/>
          <w:b w:val="0"/>
          <w:bCs w:val="0"/>
          <w:sz w:val="20"/>
          <w:szCs w:val="20"/>
        </w:rPr>
        <w:t xml:space="preserve">do výše </w:t>
      </w:r>
      <w:r w:rsidR="00AC763F" w:rsidRPr="007A72C8">
        <w:rPr>
          <w:rFonts w:ascii="Tahoma" w:hAnsi="Tahoma" w:cs="Tahoma"/>
          <w:b w:val="0"/>
          <w:bCs w:val="0"/>
          <w:sz w:val="20"/>
          <w:szCs w:val="20"/>
        </w:rPr>
        <w:t>100 %</w:t>
      </w:r>
      <w:r w:rsidR="00E02AE0" w:rsidRPr="007A72C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561273" w:rsidRPr="007A72C8">
        <w:rPr>
          <w:rFonts w:ascii="Tahoma" w:hAnsi="Tahoma" w:cs="Tahoma"/>
          <w:b w:val="0"/>
          <w:bCs w:val="0"/>
          <w:sz w:val="20"/>
          <w:szCs w:val="20"/>
        </w:rPr>
        <w:t>rozpočtových nákladů</w:t>
      </w:r>
      <w:r w:rsidR="0017405C" w:rsidRPr="007A72C8">
        <w:rPr>
          <w:rFonts w:ascii="Tahoma" w:hAnsi="Tahoma" w:cs="Tahoma"/>
          <w:sz w:val="20"/>
          <w:szCs w:val="20"/>
        </w:rPr>
        <w:t xml:space="preserve"> </w:t>
      </w:r>
      <w:r w:rsidR="0017405C" w:rsidRPr="007A72C8">
        <w:rPr>
          <w:rFonts w:ascii="Tahoma" w:hAnsi="Tahoma" w:cs="Tahoma"/>
          <w:b w:val="0"/>
          <w:bCs w:val="0"/>
          <w:sz w:val="20"/>
          <w:szCs w:val="20"/>
        </w:rPr>
        <w:t>projektu / provozních nákladů</w:t>
      </w:r>
      <w:r w:rsidR="00FF70AE">
        <w:rPr>
          <w:rFonts w:ascii="Tahoma" w:hAnsi="Tahoma" w:cs="Tahoma"/>
          <w:b w:val="0"/>
          <w:bCs w:val="0"/>
          <w:sz w:val="20"/>
          <w:szCs w:val="20"/>
        </w:rPr>
        <w:t>,</w:t>
      </w:r>
      <w:r w:rsidR="0017405C" w:rsidRPr="007A72C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FF70AE" w:rsidRPr="001B3616">
        <w:rPr>
          <w:rFonts w:ascii="Tahoma" w:hAnsi="Tahoma" w:cs="Tahoma"/>
          <w:bCs w:val="0"/>
          <w:sz w:val="20"/>
          <w:szCs w:val="20"/>
        </w:rPr>
        <w:t>m</w:t>
      </w:r>
      <w:r w:rsidR="0017405C" w:rsidRPr="001B3616">
        <w:rPr>
          <w:rFonts w:ascii="Tahoma" w:hAnsi="Tahoma" w:cs="Tahoma"/>
          <w:bCs w:val="0"/>
          <w:sz w:val="20"/>
          <w:szCs w:val="20"/>
        </w:rPr>
        <w:t xml:space="preserve">aximálně však do výše </w:t>
      </w:r>
      <w:proofErr w:type="gramStart"/>
      <w:r w:rsidR="0017405C" w:rsidRPr="001B3616">
        <w:rPr>
          <w:rFonts w:ascii="Tahoma" w:hAnsi="Tahoma" w:cs="Tahoma"/>
          <w:bCs w:val="0"/>
          <w:sz w:val="20"/>
          <w:szCs w:val="20"/>
        </w:rPr>
        <w:t>50.000,-</w:t>
      </w:r>
      <w:proofErr w:type="gramEnd"/>
      <w:r w:rsidR="0017405C" w:rsidRPr="001B3616">
        <w:rPr>
          <w:rFonts w:ascii="Tahoma" w:hAnsi="Tahoma" w:cs="Tahoma"/>
          <w:bCs w:val="0"/>
          <w:sz w:val="20"/>
          <w:szCs w:val="20"/>
        </w:rPr>
        <w:t xml:space="preserve"> Kč</w:t>
      </w:r>
      <w:r w:rsidR="00B3577E" w:rsidRPr="007A72C8">
        <w:rPr>
          <w:rFonts w:ascii="Tahoma" w:hAnsi="Tahoma" w:cs="Tahoma"/>
          <w:b w:val="0"/>
          <w:bCs w:val="0"/>
          <w:sz w:val="20"/>
          <w:szCs w:val="20"/>
        </w:rPr>
        <w:t xml:space="preserve"> (</w:t>
      </w:r>
      <w:r w:rsidR="0017405C" w:rsidRPr="007A72C8">
        <w:rPr>
          <w:rFonts w:ascii="Tahoma" w:hAnsi="Tahoma" w:cs="Tahoma"/>
          <w:b w:val="0"/>
          <w:bCs w:val="0"/>
          <w:sz w:val="20"/>
          <w:szCs w:val="20"/>
        </w:rPr>
        <w:t>max</w:t>
      </w:r>
      <w:r w:rsidR="00B3577E" w:rsidRPr="007A72C8">
        <w:rPr>
          <w:rFonts w:ascii="Tahoma" w:hAnsi="Tahoma" w:cs="Tahoma"/>
          <w:b w:val="0"/>
          <w:bCs w:val="0"/>
          <w:sz w:val="20"/>
          <w:szCs w:val="20"/>
        </w:rPr>
        <w:t>. částka</w:t>
      </w:r>
      <w:r w:rsidR="0017405C" w:rsidRPr="007A72C8">
        <w:rPr>
          <w:rFonts w:ascii="Tahoma" w:hAnsi="Tahoma" w:cs="Tahoma"/>
          <w:b w:val="0"/>
          <w:bCs w:val="0"/>
          <w:sz w:val="20"/>
          <w:szCs w:val="20"/>
        </w:rPr>
        <w:t>, která může být žadatelem v žádosti požadována</w:t>
      </w:r>
      <w:r w:rsidR="00B3577E" w:rsidRPr="007A72C8">
        <w:rPr>
          <w:rFonts w:ascii="Tahoma" w:hAnsi="Tahoma" w:cs="Tahoma"/>
          <w:b w:val="0"/>
          <w:bCs w:val="0"/>
          <w:sz w:val="20"/>
          <w:szCs w:val="20"/>
        </w:rPr>
        <w:t>)</w:t>
      </w:r>
      <w:r w:rsidR="0017405C" w:rsidRPr="007A72C8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58DDB7EE" w14:textId="77777777" w:rsidR="00771873" w:rsidRPr="007A72C8" w:rsidRDefault="00FF70AE" w:rsidP="009C17F7">
      <w:pPr>
        <w:pStyle w:val="Zkladntext"/>
        <w:numPr>
          <w:ilvl w:val="0"/>
          <w:numId w:val="12"/>
        </w:numPr>
        <w:tabs>
          <w:tab w:val="left" w:pos="0"/>
        </w:tabs>
        <w:jc w:val="both"/>
        <w:rPr>
          <w:rFonts w:ascii="Tahoma" w:hAnsi="Tahoma" w:cs="Tahoma"/>
          <w:b w:val="0"/>
          <w:bCs w:val="0"/>
          <w:iCs/>
          <w:color w:val="FF000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Dotace je</w:t>
      </w:r>
      <w:r w:rsidR="00771873" w:rsidRPr="007A72C8">
        <w:rPr>
          <w:rFonts w:ascii="Tahoma" w:hAnsi="Tahoma" w:cs="Tahoma"/>
          <w:b w:val="0"/>
          <w:bCs w:val="0"/>
          <w:sz w:val="20"/>
          <w:szCs w:val="20"/>
        </w:rPr>
        <w:t xml:space="preserve"> účelově vázán</w:t>
      </w:r>
      <w:r>
        <w:rPr>
          <w:rFonts w:ascii="Tahoma" w:hAnsi="Tahoma" w:cs="Tahoma"/>
          <w:b w:val="0"/>
          <w:bCs w:val="0"/>
          <w:sz w:val="20"/>
          <w:szCs w:val="20"/>
        </w:rPr>
        <w:t>a</w:t>
      </w:r>
      <w:r w:rsidR="00771873" w:rsidRPr="007A72C8">
        <w:rPr>
          <w:rFonts w:ascii="Tahoma" w:hAnsi="Tahoma" w:cs="Tahoma"/>
          <w:b w:val="0"/>
          <w:bCs w:val="0"/>
          <w:sz w:val="20"/>
          <w:szCs w:val="20"/>
        </w:rPr>
        <w:t xml:space="preserve"> na </w:t>
      </w:r>
      <w:r w:rsidR="0017405C" w:rsidRPr="007A72C8">
        <w:rPr>
          <w:rFonts w:ascii="Tahoma" w:hAnsi="Tahoma" w:cs="Tahoma"/>
          <w:b w:val="0"/>
          <w:bCs w:val="0"/>
          <w:sz w:val="20"/>
          <w:szCs w:val="20"/>
        </w:rPr>
        <w:t>zabezpečení aktivit uvedených v</w:t>
      </w:r>
      <w:r w:rsidR="005E2856" w:rsidRPr="007A72C8">
        <w:rPr>
          <w:rFonts w:ascii="Tahoma" w:hAnsi="Tahoma" w:cs="Tahoma"/>
          <w:b w:val="0"/>
          <w:bCs w:val="0"/>
          <w:sz w:val="20"/>
          <w:szCs w:val="20"/>
        </w:rPr>
        <w:t> </w:t>
      </w:r>
      <w:r w:rsidR="0017405C" w:rsidRPr="007A72C8">
        <w:rPr>
          <w:rFonts w:ascii="Tahoma" w:hAnsi="Tahoma" w:cs="Tahoma"/>
          <w:b w:val="0"/>
          <w:bCs w:val="0"/>
          <w:sz w:val="20"/>
          <w:szCs w:val="20"/>
        </w:rPr>
        <w:t>žádosti</w:t>
      </w:r>
      <w:r w:rsidR="005E2856" w:rsidRPr="007A72C8">
        <w:rPr>
          <w:rFonts w:ascii="Tahoma" w:hAnsi="Tahoma" w:cs="Tahoma"/>
          <w:b w:val="0"/>
          <w:bCs w:val="0"/>
          <w:sz w:val="20"/>
          <w:szCs w:val="20"/>
        </w:rPr>
        <w:t>, v souladu s tematickým vymezením dotačního programu</w:t>
      </w:r>
      <w:r w:rsidR="00C33770" w:rsidRPr="007A72C8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4CE60FA2" w14:textId="77777777" w:rsidR="00390556" w:rsidRPr="007A72C8" w:rsidRDefault="00390556" w:rsidP="00390556">
      <w:pPr>
        <w:pStyle w:val="Zkladntext"/>
        <w:numPr>
          <w:ilvl w:val="0"/>
          <w:numId w:val="12"/>
        </w:numPr>
        <w:tabs>
          <w:tab w:val="left" w:pos="0"/>
        </w:tabs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7A72C8">
        <w:rPr>
          <w:rFonts w:ascii="Tahoma" w:hAnsi="Tahoma" w:cs="Tahoma"/>
          <w:b w:val="0"/>
          <w:sz w:val="20"/>
          <w:szCs w:val="20"/>
        </w:rPr>
        <w:t>Poskytování dotací žadatelům v tomto dotačním programu nebylo vyhodnoceno jako poskytnutí veřejné podpory, neboť se jedná o akce čistě lokálního charakteru, které nijak neovlivňují obchod mezi členskými státy Evropské unie.</w:t>
      </w:r>
    </w:p>
    <w:p w14:paraId="30F2A274" w14:textId="77777777" w:rsidR="00F0168F" w:rsidRPr="007A72C8" w:rsidRDefault="00561273" w:rsidP="001B3616">
      <w:pPr>
        <w:pStyle w:val="Zkladntext"/>
        <w:numPr>
          <w:ilvl w:val="0"/>
          <w:numId w:val="12"/>
        </w:numPr>
        <w:tabs>
          <w:tab w:val="left" w:pos="0"/>
        </w:tabs>
        <w:spacing w:after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7A72C8">
        <w:rPr>
          <w:rFonts w:ascii="Tahoma" w:hAnsi="Tahoma" w:cs="Tahoma"/>
          <w:b w:val="0"/>
          <w:bCs w:val="0"/>
          <w:sz w:val="20"/>
          <w:szCs w:val="20"/>
        </w:rPr>
        <w:t>Z poskytnu</w:t>
      </w:r>
      <w:r w:rsidR="00F0168F" w:rsidRPr="007A72C8">
        <w:rPr>
          <w:rFonts w:ascii="Tahoma" w:hAnsi="Tahoma" w:cs="Tahoma"/>
          <w:b w:val="0"/>
          <w:bCs w:val="0"/>
          <w:sz w:val="20"/>
          <w:szCs w:val="20"/>
        </w:rPr>
        <w:t>té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F0168F" w:rsidRPr="007A72C8">
        <w:rPr>
          <w:rFonts w:ascii="Tahoma" w:hAnsi="Tahoma" w:cs="Tahoma"/>
          <w:b w:val="0"/>
          <w:bCs w:val="0"/>
          <w:sz w:val="20"/>
          <w:szCs w:val="20"/>
        </w:rPr>
        <w:t>dotace</w:t>
      </w:r>
      <w:r w:rsidR="00FF5A6B" w:rsidRPr="007A72C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FF5A6B" w:rsidRPr="001B3616">
        <w:rPr>
          <w:rFonts w:ascii="Tahoma" w:hAnsi="Tahoma" w:cs="Tahoma"/>
          <w:b w:val="0"/>
          <w:sz w:val="20"/>
          <w:szCs w:val="20"/>
        </w:rPr>
        <w:t>nelze</w:t>
      </w:r>
      <w:r w:rsidRPr="001B3616">
        <w:rPr>
          <w:rFonts w:ascii="Tahoma" w:hAnsi="Tahoma" w:cs="Tahoma"/>
          <w:b w:val="0"/>
          <w:sz w:val="20"/>
          <w:szCs w:val="20"/>
        </w:rPr>
        <w:t xml:space="preserve"> hradit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 náklady</w:t>
      </w:r>
      <w:r w:rsidR="0074084B">
        <w:rPr>
          <w:rFonts w:ascii="Tahoma" w:hAnsi="Tahoma" w:cs="Tahoma"/>
          <w:b w:val="0"/>
          <w:bCs w:val="0"/>
          <w:sz w:val="20"/>
          <w:szCs w:val="20"/>
        </w:rPr>
        <w:t>: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</w:p>
    <w:p w14:paraId="674F057E" w14:textId="77777777" w:rsidR="00630867" w:rsidRPr="007A72C8" w:rsidRDefault="00561273" w:rsidP="009854FF">
      <w:pPr>
        <w:pStyle w:val="Zkladntext"/>
        <w:numPr>
          <w:ilvl w:val="0"/>
          <w:numId w:val="36"/>
        </w:numPr>
        <w:tabs>
          <w:tab w:val="left" w:pos="0"/>
        </w:tabs>
        <w:spacing w:after="120"/>
        <w:ind w:left="714" w:hanging="357"/>
        <w:contextualSpacing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7A72C8">
        <w:rPr>
          <w:rFonts w:ascii="Tahoma" w:hAnsi="Tahoma" w:cs="Tahoma"/>
          <w:b w:val="0"/>
          <w:bCs w:val="0"/>
          <w:sz w:val="20"/>
          <w:szCs w:val="20"/>
        </w:rPr>
        <w:t>na nespecifikované výdaje (tj. výdaje, které nelze účetně doložit)</w:t>
      </w:r>
      <w:r w:rsidR="00630867" w:rsidRPr="007A72C8">
        <w:rPr>
          <w:rFonts w:ascii="Tahoma" w:hAnsi="Tahoma" w:cs="Tahoma"/>
          <w:b w:val="0"/>
          <w:bCs w:val="0"/>
          <w:sz w:val="20"/>
          <w:szCs w:val="20"/>
        </w:rPr>
        <w:t>,</w:t>
      </w:r>
    </w:p>
    <w:p w14:paraId="5D92AC4E" w14:textId="77777777" w:rsidR="00561273" w:rsidRPr="007A72C8" w:rsidRDefault="00630867" w:rsidP="009854FF">
      <w:pPr>
        <w:pStyle w:val="Zkladntext"/>
        <w:numPr>
          <w:ilvl w:val="0"/>
          <w:numId w:val="36"/>
        </w:numPr>
        <w:tabs>
          <w:tab w:val="left" w:pos="0"/>
        </w:tabs>
        <w:spacing w:before="0" w:after="120"/>
        <w:ind w:left="714" w:hanging="357"/>
        <w:contextualSpacing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7A72C8">
        <w:rPr>
          <w:rFonts w:ascii="Tahoma" w:hAnsi="Tahoma" w:cs="Tahoma"/>
          <w:b w:val="0"/>
          <w:bCs w:val="0"/>
          <w:sz w:val="20"/>
          <w:szCs w:val="20"/>
        </w:rPr>
        <w:t>náklady, které již byly uhrazeny z dávky příspěvku na péči nebo z jiné dotace, případně nadačního fondu.</w:t>
      </w:r>
    </w:p>
    <w:p w14:paraId="5EE91E00" w14:textId="77777777" w:rsidR="00234712" w:rsidRPr="007A72C8" w:rsidRDefault="00561273" w:rsidP="001E0C32">
      <w:pPr>
        <w:pStyle w:val="Zkladntext"/>
        <w:numPr>
          <w:ilvl w:val="0"/>
          <w:numId w:val="12"/>
        </w:numPr>
        <w:tabs>
          <w:tab w:val="left" w:pos="0"/>
        </w:tabs>
        <w:spacing w:before="240" w:after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7A72C8">
        <w:rPr>
          <w:rFonts w:ascii="Tahoma" w:hAnsi="Tahoma" w:cs="Tahoma"/>
          <w:b w:val="0"/>
          <w:bCs w:val="0"/>
          <w:sz w:val="20"/>
          <w:szCs w:val="20"/>
        </w:rPr>
        <w:t>Z posk</w:t>
      </w:r>
      <w:r w:rsidR="00FF5A6B" w:rsidRPr="007A72C8">
        <w:rPr>
          <w:rFonts w:ascii="Tahoma" w:hAnsi="Tahoma" w:cs="Tahoma"/>
          <w:b w:val="0"/>
          <w:bCs w:val="0"/>
          <w:sz w:val="20"/>
          <w:szCs w:val="20"/>
        </w:rPr>
        <w:t>ytnut</w:t>
      </w:r>
      <w:r w:rsidR="00234712" w:rsidRPr="007A72C8">
        <w:rPr>
          <w:rFonts w:ascii="Tahoma" w:hAnsi="Tahoma" w:cs="Tahoma"/>
          <w:b w:val="0"/>
          <w:bCs w:val="0"/>
          <w:sz w:val="20"/>
          <w:szCs w:val="20"/>
        </w:rPr>
        <w:t>é</w:t>
      </w:r>
      <w:r w:rsidR="00FF5A6B" w:rsidRPr="007A72C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234712" w:rsidRPr="007A72C8">
        <w:rPr>
          <w:rFonts w:ascii="Tahoma" w:hAnsi="Tahoma" w:cs="Tahoma"/>
          <w:b w:val="0"/>
          <w:bCs w:val="0"/>
          <w:sz w:val="20"/>
          <w:szCs w:val="20"/>
        </w:rPr>
        <w:t>dotace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FF5A6B" w:rsidRPr="001B3616">
        <w:rPr>
          <w:rFonts w:ascii="Tahoma" w:hAnsi="Tahoma" w:cs="Tahoma"/>
          <w:b w:val="0"/>
          <w:sz w:val="20"/>
          <w:szCs w:val="20"/>
        </w:rPr>
        <w:t>lze</w:t>
      </w:r>
      <w:r w:rsidRPr="001B3616">
        <w:rPr>
          <w:rFonts w:ascii="Tahoma" w:hAnsi="Tahoma" w:cs="Tahoma"/>
          <w:b w:val="0"/>
          <w:sz w:val="20"/>
          <w:szCs w:val="20"/>
        </w:rPr>
        <w:t xml:space="preserve"> hradit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3030D4E5" w14:textId="77777777" w:rsidR="00234712" w:rsidRPr="007A72C8" w:rsidRDefault="00630867" w:rsidP="001E0C32">
      <w:pPr>
        <w:pStyle w:val="Zkladntext"/>
        <w:numPr>
          <w:ilvl w:val="0"/>
          <w:numId w:val="37"/>
        </w:numPr>
        <w:tabs>
          <w:tab w:val="left" w:pos="0"/>
        </w:tabs>
        <w:spacing w:before="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b w:val="0"/>
          <w:bCs w:val="0"/>
          <w:sz w:val="20"/>
          <w:szCs w:val="20"/>
        </w:rPr>
        <w:t>v</w:t>
      </w:r>
      <w:r w:rsidR="00EF0F3E" w:rsidRPr="007A72C8">
        <w:rPr>
          <w:rFonts w:ascii="Tahoma" w:hAnsi="Tahoma" w:cs="Tahoma"/>
          <w:b w:val="0"/>
          <w:bCs w:val="0"/>
          <w:sz w:val="20"/>
          <w:szCs w:val="20"/>
        </w:rPr>
        <w:t>ýdaje spojené s čerpáním s</w:t>
      </w:r>
      <w:r w:rsidR="00BB681C" w:rsidRPr="007A72C8">
        <w:rPr>
          <w:rFonts w:ascii="Tahoma" w:hAnsi="Tahoma" w:cs="Tahoma"/>
          <w:b w:val="0"/>
          <w:bCs w:val="0"/>
          <w:sz w:val="20"/>
          <w:szCs w:val="20"/>
        </w:rPr>
        <w:t>luž</w:t>
      </w:r>
      <w:r w:rsidR="00EF0F3E" w:rsidRPr="007A72C8">
        <w:rPr>
          <w:rFonts w:ascii="Tahoma" w:hAnsi="Tahoma" w:cs="Tahoma"/>
          <w:b w:val="0"/>
          <w:bCs w:val="0"/>
          <w:sz w:val="20"/>
          <w:szCs w:val="20"/>
        </w:rPr>
        <w:t>eb</w:t>
      </w:r>
      <w:r w:rsidR="00BB681C" w:rsidRPr="007A72C8">
        <w:rPr>
          <w:rFonts w:ascii="Tahoma" w:hAnsi="Tahoma" w:cs="Tahoma"/>
          <w:b w:val="0"/>
          <w:bCs w:val="0"/>
          <w:sz w:val="20"/>
          <w:szCs w:val="20"/>
        </w:rPr>
        <w:t xml:space="preserve"> osobní </w:t>
      </w:r>
      <w:r w:rsidR="004A2B5E" w:rsidRPr="007A72C8">
        <w:rPr>
          <w:rFonts w:ascii="Tahoma" w:hAnsi="Tahoma" w:cs="Tahoma"/>
          <w:b w:val="0"/>
          <w:bCs w:val="0"/>
          <w:sz w:val="20"/>
          <w:szCs w:val="20"/>
        </w:rPr>
        <w:t xml:space="preserve">asistence </w:t>
      </w:r>
      <w:r w:rsidR="00C82E0C" w:rsidRPr="007A72C8">
        <w:rPr>
          <w:rFonts w:ascii="Tahoma" w:hAnsi="Tahoma" w:cs="Tahoma"/>
          <w:b w:val="0"/>
          <w:bCs w:val="0"/>
          <w:sz w:val="20"/>
          <w:szCs w:val="20"/>
        </w:rPr>
        <w:t>a pečovatelské služby</w:t>
      </w:r>
      <w:r w:rsidR="00561273" w:rsidRPr="007A72C8">
        <w:rPr>
          <w:rFonts w:ascii="Tahoma" w:hAnsi="Tahoma" w:cs="Tahoma"/>
          <w:b w:val="0"/>
          <w:bCs w:val="0"/>
          <w:sz w:val="20"/>
          <w:szCs w:val="20"/>
        </w:rPr>
        <w:t>, které jsou identifikovatelné, účetně evidované, ověřitelné a podložené originálními dokumenty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5C64286F" w14:textId="77777777" w:rsidR="00CB2CE8" w:rsidRPr="007A72C8" w:rsidRDefault="00AD28C5" w:rsidP="007859FB">
      <w:pPr>
        <w:numPr>
          <w:ilvl w:val="0"/>
          <w:numId w:val="12"/>
        </w:numPr>
        <w:spacing w:after="240"/>
        <w:textAlignment w:val="top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>Na podporu jedné fyzické osoby může být podána vždy jen jedna žádost</w:t>
      </w:r>
      <w:r w:rsidR="006B15B5" w:rsidRPr="007A72C8">
        <w:rPr>
          <w:rFonts w:ascii="Tahoma" w:hAnsi="Tahoma" w:cs="Tahoma"/>
          <w:sz w:val="20"/>
          <w:szCs w:val="20"/>
        </w:rPr>
        <w:t xml:space="preserve"> o dotaci </w:t>
      </w:r>
      <w:r w:rsidR="00096003" w:rsidRPr="007A72C8">
        <w:rPr>
          <w:rFonts w:ascii="Tahoma" w:hAnsi="Tahoma" w:cs="Tahoma"/>
          <w:sz w:val="20"/>
          <w:szCs w:val="20"/>
        </w:rPr>
        <w:t>z dotačního programu</w:t>
      </w:r>
      <w:r w:rsidR="006E4C1C" w:rsidRPr="007A72C8">
        <w:rPr>
          <w:rFonts w:ascii="Tahoma" w:hAnsi="Tahoma" w:cs="Tahoma"/>
          <w:sz w:val="20"/>
          <w:szCs w:val="20"/>
        </w:rPr>
        <w:t>.</w:t>
      </w:r>
      <w:r w:rsidR="00096003" w:rsidRPr="007A72C8">
        <w:rPr>
          <w:rFonts w:ascii="Tahoma" w:hAnsi="Tahoma" w:cs="Tahoma"/>
          <w:sz w:val="20"/>
          <w:szCs w:val="20"/>
        </w:rPr>
        <w:t xml:space="preserve"> </w:t>
      </w:r>
    </w:p>
    <w:p w14:paraId="097022F6" w14:textId="77777777" w:rsidR="00561273" w:rsidRPr="007A72C8" w:rsidRDefault="00561273" w:rsidP="001E0C32">
      <w:pPr>
        <w:pStyle w:val="podnadpisy"/>
        <w:spacing w:before="360" w:beforeAutospacing="0" w:after="240" w:afterAutospacing="0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>Článek V.</w:t>
      </w:r>
      <w:r w:rsidR="00382FA6" w:rsidRPr="007A72C8">
        <w:rPr>
          <w:rFonts w:ascii="Tahoma" w:hAnsi="Tahoma" w:cs="Tahoma"/>
          <w:sz w:val="20"/>
          <w:szCs w:val="20"/>
        </w:rPr>
        <w:br/>
      </w:r>
      <w:r w:rsidRPr="007A72C8">
        <w:rPr>
          <w:rFonts w:ascii="Tahoma" w:hAnsi="Tahoma" w:cs="Tahoma"/>
          <w:sz w:val="20"/>
          <w:szCs w:val="20"/>
        </w:rPr>
        <w:t>Evidence</w:t>
      </w:r>
      <w:r w:rsidR="00353B13" w:rsidRPr="007A72C8">
        <w:rPr>
          <w:rFonts w:ascii="Tahoma" w:hAnsi="Tahoma" w:cs="Tahoma"/>
          <w:sz w:val="20"/>
          <w:szCs w:val="20"/>
        </w:rPr>
        <w:t>, posouzení</w:t>
      </w:r>
      <w:r w:rsidRPr="007A72C8">
        <w:rPr>
          <w:rFonts w:ascii="Tahoma" w:hAnsi="Tahoma" w:cs="Tahoma"/>
          <w:sz w:val="20"/>
          <w:szCs w:val="20"/>
        </w:rPr>
        <w:t xml:space="preserve"> a způsob poskytnutí </w:t>
      </w:r>
      <w:r w:rsidR="005E2954" w:rsidRPr="007A72C8">
        <w:rPr>
          <w:rFonts w:ascii="Tahoma" w:hAnsi="Tahoma" w:cs="Tahoma"/>
          <w:sz w:val="20"/>
          <w:szCs w:val="20"/>
        </w:rPr>
        <w:t>dotace</w:t>
      </w:r>
    </w:p>
    <w:p w14:paraId="2DF9FBC7" w14:textId="77777777" w:rsidR="003845E5" w:rsidRPr="007A72C8" w:rsidRDefault="00360AE9" w:rsidP="003845E5">
      <w:pPr>
        <w:pStyle w:val="Zkladntext"/>
        <w:numPr>
          <w:ilvl w:val="0"/>
          <w:numId w:val="28"/>
        </w:numPr>
        <w:tabs>
          <w:tab w:val="left" w:pos="0"/>
        </w:tabs>
        <w:spacing w:before="0" w:after="120"/>
        <w:ind w:left="357" w:hanging="357"/>
        <w:jc w:val="both"/>
        <w:rPr>
          <w:rFonts w:ascii="Tahoma" w:hAnsi="Tahoma" w:cs="Tahoma"/>
          <w:b w:val="0"/>
          <w:sz w:val="20"/>
          <w:szCs w:val="20"/>
        </w:rPr>
      </w:pPr>
      <w:r w:rsidRPr="007A72C8">
        <w:rPr>
          <w:rFonts w:ascii="Tahoma" w:hAnsi="Tahoma" w:cs="Tahoma"/>
          <w:b w:val="0"/>
          <w:bCs w:val="0"/>
          <w:sz w:val="20"/>
          <w:szCs w:val="20"/>
        </w:rPr>
        <w:t>K </w:t>
      </w:r>
      <w:r w:rsidRPr="007A72C8">
        <w:rPr>
          <w:rFonts w:ascii="Tahoma" w:hAnsi="Tahoma" w:cs="Tahoma"/>
          <w:b w:val="0"/>
          <w:sz w:val="20"/>
          <w:szCs w:val="20"/>
        </w:rPr>
        <w:t>posouzení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 budou postoupeny pouze žádosti podané na příslušném formuláři žádosti. </w:t>
      </w:r>
      <w:r w:rsidRPr="007A72C8">
        <w:rPr>
          <w:rFonts w:ascii="Tahoma" w:hAnsi="Tahoma" w:cs="Tahoma"/>
          <w:b w:val="0"/>
          <w:sz w:val="20"/>
          <w:szCs w:val="20"/>
        </w:rPr>
        <w:t>Žádost musí být čitelně vyplněná a musí být podána pouze na předepsaném formuláři městské části</w:t>
      </w:r>
      <w:r w:rsidR="00E80083">
        <w:rPr>
          <w:rFonts w:ascii="Tahoma" w:hAnsi="Tahoma" w:cs="Tahoma"/>
          <w:b w:val="0"/>
          <w:sz w:val="20"/>
          <w:szCs w:val="20"/>
        </w:rPr>
        <w:t xml:space="preserve"> </w:t>
      </w:r>
      <w:r w:rsidRPr="007A72C8">
        <w:rPr>
          <w:rFonts w:ascii="Tahoma" w:hAnsi="Tahoma" w:cs="Tahoma"/>
          <w:b w:val="0"/>
          <w:sz w:val="20"/>
          <w:szCs w:val="20"/>
        </w:rPr>
        <w:t>vydaném pro tento účel. Je nezbytné vyplnit všechny rubriky, česky, strojopisem, neměnit znění rubrik.</w:t>
      </w:r>
      <w:r w:rsidR="00E80083">
        <w:rPr>
          <w:rFonts w:ascii="Tahoma" w:hAnsi="Tahoma" w:cs="Tahoma"/>
          <w:b w:val="0"/>
          <w:sz w:val="20"/>
          <w:szCs w:val="20"/>
        </w:rPr>
        <w:t xml:space="preserve"> </w:t>
      </w:r>
      <w:r w:rsidRPr="007A72C8">
        <w:rPr>
          <w:rFonts w:ascii="Tahoma" w:hAnsi="Tahoma" w:cs="Tahoma"/>
          <w:b w:val="0"/>
          <w:sz w:val="20"/>
          <w:szCs w:val="20"/>
        </w:rPr>
        <w:t>Údaje lze rozvést v přílohách.</w:t>
      </w:r>
      <w:r w:rsidR="00E80083">
        <w:rPr>
          <w:rFonts w:ascii="Tahoma" w:hAnsi="Tahoma" w:cs="Tahoma"/>
          <w:b w:val="0"/>
          <w:sz w:val="20"/>
          <w:szCs w:val="20"/>
        </w:rPr>
        <w:t xml:space="preserve"> </w:t>
      </w:r>
      <w:r w:rsidRPr="007A72C8">
        <w:rPr>
          <w:rFonts w:ascii="Tahoma" w:hAnsi="Tahoma" w:cs="Tahoma"/>
          <w:b w:val="0"/>
          <w:sz w:val="20"/>
          <w:szCs w:val="20"/>
        </w:rPr>
        <w:t>Žádosti zpracované a podávané na jiném nebo zásadně upravovaném formuláři budou pro formální nedostatky z dotačního řízení vyřazeny. Nepřípustné je zejména měnit pořadí jednotlivých položek (bodů) formuláře. Za formální nedostatek nebo nepřípustnou úpravu formuláře se nepovažuje přiměřené rozšíření jednotlivých kolonek.</w:t>
      </w:r>
      <w:r w:rsidR="003845E5" w:rsidRPr="007A72C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</w:p>
    <w:p w14:paraId="6A3CD4E9" w14:textId="77777777" w:rsidR="003845E5" w:rsidRPr="007A72C8" w:rsidRDefault="003845E5" w:rsidP="003845E5">
      <w:pPr>
        <w:pStyle w:val="Zkladntext"/>
        <w:numPr>
          <w:ilvl w:val="0"/>
          <w:numId w:val="28"/>
        </w:numPr>
        <w:tabs>
          <w:tab w:val="left" w:pos="0"/>
        </w:tabs>
        <w:spacing w:before="0" w:after="120"/>
        <w:ind w:left="357" w:hanging="357"/>
        <w:jc w:val="both"/>
        <w:rPr>
          <w:rFonts w:ascii="Tahoma" w:hAnsi="Tahoma" w:cs="Tahoma"/>
          <w:b w:val="0"/>
          <w:sz w:val="20"/>
          <w:szCs w:val="20"/>
        </w:rPr>
      </w:pPr>
      <w:r w:rsidRPr="007A72C8">
        <w:rPr>
          <w:rFonts w:ascii="Tahoma" w:hAnsi="Tahoma" w:cs="Tahoma"/>
          <w:b w:val="0"/>
          <w:bCs w:val="0"/>
          <w:sz w:val="20"/>
          <w:szCs w:val="20"/>
        </w:rPr>
        <w:t>Žádosti jsou po přijetí poskytovatelem dále posouzeny:</w:t>
      </w:r>
    </w:p>
    <w:p w14:paraId="3AC0E3C2" w14:textId="77777777" w:rsidR="003845E5" w:rsidRPr="007A72C8" w:rsidRDefault="003845E5" w:rsidP="0071440F">
      <w:pPr>
        <w:pStyle w:val="Zkladntext"/>
        <w:numPr>
          <w:ilvl w:val="0"/>
          <w:numId w:val="29"/>
        </w:numPr>
        <w:tabs>
          <w:tab w:val="left" w:pos="0"/>
        </w:tabs>
        <w:spacing w:before="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proofErr w:type="gramStart"/>
      <w:r w:rsidRPr="007A72C8">
        <w:rPr>
          <w:rFonts w:ascii="Tahoma" w:hAnsi="Tahoma" w:cs="Tahoma"/>
          <w:b w:val="0"/>
          <w:sz w:val="20"/>
          <w:szCs w:val="20"/>
          <w:u w:val="single"/>
        </w:rPr>
        <w:t>formálně</w:t>
      </w:r>
      <w:r w:rsidRPr="007A72C8">
        <w:rPr>
          <w:rFonts w:ascii="Tahoma" w:hAnsi="Tahoma" w:cs="Tahoma"/>
          <w:sz w:val="20"/>
          <w:szCs w:val="20"/>
        </w:rPr>
        <w:t xml:space="preserve"> - </w:t>
      </w:r>
      <w:r w:rsidR="00957160" w:rsidRPr="007A72C8">
        <w:rPr>
          <w:rFonts w:ascii="Tahoma" w:hAnsi="Tahoma" w:cs="Tahoma"/>
          <w:b w:val="0"/>
          <w:sz w:val="20"/>
          <w:szCs w:val="20"/>
        </w:rPr>
        <w:t>kontrola</w:t>
      </w:r>
      <w:proofErr w:type="gramEnd"/>
      <w:r w:rsidR="00957160" w:rsidRPr="007A72C8">
        <w:rPr>
          <w:rFonts w:ascii="Tahoma" w:hAnsi="Tahoma" w:cs="Tahoma"/>
          <w:b w:val="0"/>
          <w:sz w:val="20"/>
          <w:szCs w:val="20"/>
        </w:rPr>
        <w:t xml:space="preserve"> splnění základních náležitostí</w:t>
      </w:r>
      <w:r w:rsidR="00957160" w:rsidRPr="007A72C8" w:rsidDel="00DB6CBE">
        <w:rPr>
          <w:rFonts w:ascii="Tahoma" w:hAnsi="Tahoma" w:cs="Tahoma"/>
          <w:b w:val="0"/>
          <w:sz w:val="20"/>
          <w:szCs w:val="20"/>
        </w:rPr>
        <w:t xml:space="preserve"> </w:t>
      </w:r>
      <w:r w:rsidR="00957160" w:rsidRPr="007A72C8">
        <w:rPr>
          <w:rFonts w:ascii="Tahoma" w:hAnsi="Tahoma" w:cs="Tahoma"/>
          <w:b w:val="0"/>
          <w:sz w:val="20"/>
          <w:szCs w:val="20"/>
        </w:rPr>
        <w:t>žádosti (kompletně vyplněná žádost, řádně vyplněný rozpočet, dostatečně popsaný záměr)</w:t>
      </w:r>
      <w:r w:rsidR="000D4852" w:rsidRPr="007A72C8">
        <w:rPr>
          <w:rFonts w:ascii="Tahoma" w:hAnsi="Tahoma" w:cs="Tahoma"/>
          <w:b w:val="0"/>
          <w:sz w:val="20"/>
          <w:szCs w:val="20"/>
        </w:rPr>
        <w:t>; f</w:t>
      </w:r>
      <w:r w:rsidR="00383A6A" w:rsidRPr="007A72C8">
        <w:rPr>
          <w:rFonts w:ascii="Tahoma" w:hAnsi="Tahoma" w:cs="Tahoma"/>
          <w:b w:val="0"/>
          <w:sz w:val="20"/>
          <w:szCs w:val="20"/>
        </w:rPr>
        <w:t>ormální posouzení nemá bodové ohodnocení, při splnění formálních požadavků je žádost postoupena k odbornému posouzení</w:t>
      </w:r>
      <w:r w:rsidR="000D4852" w:rsidRPr="007A72C8">
        <w:rPr>
          <w:rFonts w:ascii="Tahoma" w:hAnsi="Tahoma" w:cs="Tahoma"/>
          <w:b w:val="0"/>
          <w:sz w:val="20"/>
          <w:szCs w:val="20"/>
        </w:rPr>
        <w:t>;</w:t>
      </w:r>
    </w:p>
    <w:p w14:paraId="14EE5FA6" w14:textId="77777777" w:rsidR="00957160" w:rsidRPr="007A72C8" w:rsidRDefault="003845E5" w:rsidP="00957160">
      <w:pPr>
        <w:numPr>
          <w:ilvl w:val="0"/>
          <w:numId w:val="29"/>
        </w:numPr>
        <w:spacing w:after="120"/>
        <w:ind w:left="714" w:hanging="357"/>
        <w:rPr>
          <w:rFonts w:ascii="Tahoma" w:hAnsi="Tahoma" w:cs="Tahoma"/>
          <w:sz w:val="20"/>
          <w:szCs w:val="20"/>
        </w:rPr>
      </w:pPr>
      <w:proofErr w:type="gramStart"/>
      <w:r w:rsidRPr="007A72C8">
        <w:rPr>
          <w:rFonts w:ascii="Tahoma" w:hAnsi="Tahoma" w:cs="Tahoma"/>
          <w:sz w:val="20"/>
          <w:szCs w:val="20"/>
          <w:u w:val="single"/>
        </w:rPr>
        <w:t>odborně</w:t>
      </w:r>
      <w:r w:rsidRPr="007A72C8">
        <w:rPr>
          <w:rFonts w:ascii="Tahoma" w:hAnsi="Tahoma" w:cs="Tahoma"/>
          <w:b/>
          <w:sz w:val="20"/>
          <w:szCs w:val="20"/>
        </w:rPr>
        <w:t xml:space="preserve"> - </w:t>
      </w:r>
      <w:r w:rsidR="00957160" w:rsidRPr="007A72C8">
        <w:rPr>
          <w:rFonts w:ascii="Tahoma" w:hAnsi="Tahoma" w:cs="Tahoma"/>
          <w:sz w:val="20"/>
          <w:szCs w:val="20"/>
        </w:rPr>
        <w:t>odborné</w:t>
      </w:r>
      <w:proofErr w:type="gramEnd"/>
      <w:r w:rsidR="00957160" w:rsidRPr="007A72C8">
        <w:rPr>
          <w:rFonts w:ascii="Tahoma" w:hAnsi="Tahoma" w:cs="Tahoma"/>
          <w:sz w:val="20"/>
          <w:szCs w:val="20"/>
        </w:rPr>
        <w:t xml:space="preserve"> posouzení podaných žádostí provádí dotační komise jmenovan</w:t>
      </w:r>
      <w:r w:rsidR="00AD28C5" w:rsidRPr="007A72C8">
        <w:rPr>
          <w:rFonts w:ascii="Tahoma" w:hAnsi="Tahoma" w:cs="Tahoma"/>
          <w:sz w:val="20"/>
          <w:szCs w:val="20"/>
        </w:rPr>
        <w:t>á</w:t>
      </w:r>
      <w:r w:rsidR="00957160" w:rsidRPr="007A72C8">
        <w:rPr>
          <w:rFonts w:ascii="Tahoma" w:hAnsi="Tahoma" w:cs="Tahoma"/>
          <w:sz w:val="20"/>
          <w:szCs w:val="20"/>
        </w:rPr>
        <w:t xml:space="preserve"> Radou </w:t>
      </w:r>
      <w:r w:rsidR="00986538" w:rsidRPr="007A72C8">
        <w:rPr>
          <w:rFonts w:ascii="Tahoma" w:hAnsi="Tahoma" w:cs="Tahoma"/>
          <w:sz w:val="20"/>
          <w:szCs w:val="20"/>
        </w:rPr>
        <w:t>městské části</w:t>
      </w:r>
      <w:r w:rsidR="00957160" w:rsidRPr="007A72C8">
        <w:rPr>
          <w:rFonts w:ascii="Tahoma" w:hAnsi="Tahoma" w:cs="Tahoma"/>
          <w:sz w:val="20"/>
          <w:szCs w:val="20"/>
        </w:rPr>
        <w:t xml:space="preserve"> pro daný dotační program a rok. Posuzována jsou především tato kritéria:</w:t>
      </w:r>
    </w:p>
    <w:p w14:paraId="17D81270" w14:textId="275F4F17" w:rsidR="00986538" w:rsidRPr="007A72C8" w:rsidRDefault="0012096E" w:rsidP="009854FF">
      <w:pPr>
        <w:numPr>
          <w:ilvl w:val="0"/>
          <w:numId w:val="35"/>
        </w:numPr>
        <w:spacing w:after="120"/>
        <w:ind w:left="1071" w:hanging="357"/>
        <w:contextualSpacing/>
        <w:rPr>
          <w:rFonts w:ascii="Tahoma" w:hAnsi="Tahoma" w:cs="Tahoma"/>
          <w:sz w:val="20"/>
          <w:szCs w:val="20"/>
          <w:lang w:val="x-none" w:eastAsia="x-none"/>
        </w:rPr>
      </w:pPr>
      <w:r w:rsidRPr="007A72C8">
        <w:rPr>
          <w:rFonts w:ascii="Tahoma" w:hAnsi="Tahoma" w:cs="Tahoma"/>
          <w:sz w:val="20"/>
          <w:szCs w:val="20"/>
          <w:lang w:val="x-none" w:eastAsia="x-none"/>
        </w:rPr>
        <w:t xml:space="preserve">soulad </w:t>
      </w:r>
      <w:r w:rsidRPr="007A72C8">
        <w:rPr>
          <w:rFonts w:ascii="Tahoma" w:hAnsi="Tahoma" w:cs="Tahoma"/>
          <w:sz w:val="20"/>
          <w:szCs w:val="20"/>
          <w:lang w:eastAsia="x-none"/>
        </w:rPr>
        <w:t>s</w:t>
      </w:r>
      <w:r w:rsidR="00957160" w:rsidRPr="007A72C8">
        <w:rPr>
          <w:rFonts w:ascii="Tahoma" w:hAnsi="Tahoma" w:cs="Tahoma"/>
          <w:sz w:val="20"/>
          <w:szCs w:val="20"/>
          <w:lang w:eastAsia="x-none"/>
        </w:rPr>
        <w:t xml:space="preserve"> dokumenty </w:t>
      </w:r>
      <w:r w:rsidR="00B62462" w:rsidRPr="007A72C8">
        <w:rPr>
          <w:rFonts w:ascii="Tahoma" w:hAnsi="Tahoma" w:cs="Tahoma"/>
          <w:sz w:val="20"/>
          <w:szCs w:val="20"/>
          <w:lang w:eastAsia="x-none"/>
        </w:rPr>
        <w:t>městské části</w:t>
      </w:r>
      <w:r w:rsidRPr="007A72C8">
        <w:rPr>
          <w:rFonts w:ascii="Tahoma" w:hAnsi="Tahoma" w:cs="Tahoma"/>
          <w:sz w:val="20"/>
          <w:szCs w:val="20"/>
          <w:lang w:eastAsia="x-none"/>
        </w:rPr>
        <w:t xml:space="preserve"> (</w:t>
      </w:r>
      <w:r w:rsidR="00B62462" w:rsidRPr="007A72C8">
        <w:rPr>
          <w:rFonts w:ascii="Tahoma" w:hAnsi="Tahoma" w:cs="Tahoma"/>
          <w:sz w:val="20"/>
          <w:szCs w:val="20"/>
        </w:rPr>
        <w:t>SPRSS</w:t>
      </w:r>
      <w:r w:rsidRPr="007A72C8">
        <w:rPr>
          <w:rFonts w:ascii="Tahoma" w:hAnsi="Tahoma" w:cs="Tahoma"/>
          <w:sz w:val="20"/>
          <w:szCs w:val="20"/>
        </w:rPr>
        <w:t>)</w:t>
      </w:r>
      <w:r w:rsidR="00957160" w:rsidRPr="007A72C8">
        <w:rPr>
          <w:rFonts w:ascii="Tahoma" w:hAnsi="Tahoma" w:cs="Tahoma"/>
          <w:sz w:val="20"/>
          <w:szCs w:val="20"/>
        </w:rPr>
        <w:t>,</w:t>
      </w:r>
    </w:p>
    <w:p w14:paraId="57480FD4" w14:textId="77777777" w:rsidR="00986538" w:rsidRPr="007A72C8" w:rsidRDefault="0012096E" w:rsidP="009854FF">
      <w:pPr>
        <w:numPr>
          <w:ilvl w:val="0"/>
          <w:numId w:val="35"/>
        </w:numPr>
        <w:spacing w:after="120"/>
        <w:ind w:left="1071" w:hanging="357"/>
        <w:contextualSpacing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>soulad s </w:t>
      </w:r>
      <w:r w:rsidR="00AD28C5" w:rsidRPr="007A72C8">
        <w:rPr>
          <w:rFonts w:ascii="Tahoma" w:hAnsi="Tahoma" w:cs="Tahoma"/>
          <w:sz w:val="20"/>
          <w:szCs w:val="20"/>
        </w:rPr>
        <w:t xml:space="preserve">účelem </w:t>
      </w:r>
      <w:r w:rsidRPr="007A72C8">
        <w:rPr>
          <w:rFonts w:ascii="Tahoma" w:hAnsi="Tahoma" w:cs="Tahoma"/>
          <w:sz w:val="20"/>
          <w:szCs w:val="20"/>
        </w:rPr>
        <w:t>dotačního programu (jasně specifikovaný cíl a účel</w:t>
      </w:r>
      <w:r w:rsidR="00BE5272" w:rsidRPr="007A72C8">
        <w:rPr>
          <w:rFonts w:ascii="Tahoma" w:hAnsi="Tahoma" w:cs="Tahoma"/>
          <w:sz w:val="20"/>
          <w:szCs w:val="20"/>
        </w:rPr>
        <w:t>)</w:t>
      </w:r>
      <w:r w:rsidRPr="007A72C8">
        <w:rPr>
          <w:rFonts w:ascii="Tahoma" w:hAnsi="Tahoma" w:cs="Tahoma"/>
          <w:sz w:val="20"/>
          <w:szCs w:val="20"/>
        </w:rPr>
        <w:t xml:space="preserve">, </w:t>
      </w:r>
    </w:p>
    <w:p w14:paraId="02941A40" w14:textId="77777777" w:rsidR="00986538" w:rsidRPr="007A72C8" w:rsidRDefault="0012096E" w:rsidP="009854FF">
      <w:pPr>
        <w:numPr>
          <w:ilvl w:val="0"/>
          <w:numId w:val="35"/>
        </w:numPr>
        <w:spacing w:after="120"/>
        <w:ind w:left="1071" w:hanging="357"/>
        <w:contextualSpacing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 xml:space="preserve">popis </w:t>
      </w:r>
      <w:r w:rsidR="00AD28C5" w:rsidRPr="007A72C8">
        <w:rPr>
          <w:rFonts w:ascii="Tahoma" w:hAnsi="Tahoma" w:cs="Tahoma"/>
          <w:sz w:val="20"/>
          <w:szCs w:val="20"/>
        </w:rPr>
        <w:t>situace žadatele</w:t>
      </w:r>
      <w:r w:rsidR="00363B24" w:rsidRPr="007A72C8">
        <w:rPr>
          <w:rFonts w:ascii="Tahoma" w:hAnsi="Tahoma" w:cs="Tahoma"/>
          <w:sz w:val="20"/>
          <w:szCs w:val="20"/>
        </w:rPr>
        <w:t xml:space="preserve"> </w:t>
      </w:r>
      <w:r w:rsidR="00946455" w:rsidRPr="007A72C8">
        <w:rPr>
          <w:rFonts w:ascii="Tahoma" w:hAnsi="Tahoma" w:cs="Tahoma"/>
          <w:sz w:val="20"/>
          <w:szCs w:val="20"/>
        </w:rPr>
        <w:t>(a dopad případného poskytnutí dotace na životní situaci žadatele)</w:t>
      </w:r>
      <w:r w:rsidR="00BE5272" w:rsidRPr="007A72C8">
        <w:rPr>
          <w:rFonts w:ascii="Tahoma" w:hAnsi="Tahoma" w:cs="Tahoma"/>
          <w:sz w:val="20"/>
          <w:szCs w:val="20"/>
        </w:rPr>
        <w:t>,</w:t>
      </w:r>
    </w:p>
    <w:p w14:paraId="06BFC1C0" w14:textId="77777777" w:rsidR="007430F1" w:rsidRPr="007A72C8" w:rsidRDefault="0012096E" w:rsidP="009854FF">
      <w:pPr>
        <w:numPr>
          <w:ilvl w:val="0"/>
          <w:numId w:val="35"/>
        </w:numPr>
        <w:spacing w:after="120"/>
        <w:ind w:left="1071" w:hanging="357"/>
        <w:contextualSpacing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>rozpočet projektu (náklady na projekt jsou smysluplně popsány a jsou relevantní a reálné</w:t>
      </w:r>
      <w:r w:rsidR="007430F1" w:rsidRPr="007A72C8">
        <w:rPr>
          <w:rFonts w:ascii="Tahoma" w:hAnsi="Tahoma" w:cs="Tahoma"/>
          <w:sz w:val="20"/>
          <w:szCs w:val="20"/>
        </w:rPr>
        <w:t>, využití dalších dostupných zdrojů financování</w:t>
      </w:r>
      <w:r w:rsidRPr="007A72C8">
        <w:rPr>
          <w:rFonts w:ascii="Tahoma" w:hAnsi="Tahoma" w:cs="Tahoma"/>
          <w:sz w:val="20"/>
          <w:szCs w:val="20"/>
        </w:rPr>
        <w:t>)</w:t>
      </w:r>
      <w:r w:rsidR="008870FF" w:rsidRPr="007A72C8">
        <w:rPr>
          <w:rFonts w:ascii="Tahoma" w:hAnsi="Tahoma" w:cs="Tahoma"/>
          <w:sz w:val="20"/>
          <w:szCs w:val="20"/>
        </w:rPr>
        <w:t>.</w:t>
      </w:r>
      <w:r w:rsidRPr="007A72C8">
        <w:rPr>
          <w:rFonts w:ascii="Tahoma" w:hAnsi="Tahoma" w:cs="Tahoma"/>
          <w:sz w:val="20"/>
          <w:szCs w:val="20"/>
        </w:rPr>
        <w:t xml:space="preserve"> </w:t>
      </w:r>
    </w:p>
    <w:p w14:paraId="05789495" w14:textId="77777777" w:rsidR="0012096E" w:rsidRPr="007A72C8" w:rsidRDefault="0012096E" w:rsidP="0012096E">
      <w:pPr>
        <w:pStyle w:val="Zkladntext"/>
        <w:numPr>
          <w:ilvl w:val="0"/>
          <w:numId w:val="28"/>
        </w:numPr>
        <w:spacing w:before="0" w:after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Dotační komise sleduje jednotlivá kritéria a při shodě nadpoloviční většiny jejích členů je projekt doporučen k podpoře. Dotační komise může podmínit přidělení dotace splněním podmínky (např. omezením rozpočtu, konkrétním použitím </w:t>
      </w:r>
      <w:r w:rsidR="00E80083">
        <w:rPr>
          <w:rFonts w:ascii="Tahoma" w:hAnsi="Tahoma" w:cs="Tahoma"/>
          <w:b w:val="0"/>
          <w:bCs w:val="0"/>
          <w:sz w:val="20"/>
          <w:szCs w:val="20"/>
        </w:rPr>
        <w:t>dotace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 apod.). Vyjádření dotační komise, včetně případného podmínění přidělení dotace, je součástí popisu projektu ve veřejnoprávní smlouvě.</w:t>
      </w:r>
    </w:p>
    <w:p w14:paraId="7DE8DA94" w14:textId="77777777" w:rsidR="0012096E" w:rsidRPr="007A72C8" w:rsidRDefault="0012096E" w:rsidP="0012096E">
      <w:pPr>
        <w:pStyle w:val="Zkladntext"/>
        <w:numPr>
          <w:ilvl w:val="0"/>
          <w:numId w:val="28"/>
        </w:numPr>
        <w:spacing w:before="0" w:after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V případě, že nebudou včas napraveny nedostatky zjištěné při formální kontrole žádosti, nebude žádost předložena dotační komisi k posouzení. </w:t>
      </w:r>
    </w:p>
    <w:p w14:paraId="69165521" w14:textId="77777777" w:rsidR="00412064" w:rsidRPr="007A72C8" w:rsidRDefault="0012096E" w:rsidP="0012096E">
      <w:pPr>
        <w:pStyle w:val="Zkladntext"/>
        <w:numPr>
          <w:ilvl w:val="0"/>
          <w:numId w:val="28"/>
        </w:numPr>
        <w:spacing w:before="0" w:after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7A72C8">
        <w:rPr>
          <w:rFonts w:ascii="Tahoma" w:hAnsi="Tahoma" w:cs="Tahoma"/>
          <w:b w:val="0"/>
          <w:bCs w:val="0"/>
          <w:sz w:val="20"/>
          <w:szCs w:val="20"/>
        </w:rPr>
        <w:t>Evidenci žádosti nelze považovat za příslib udělení dotace.</w:t>
      </w:r>
    </w:p>
    <w:p w14:paraId="18CCC58E" w14:textId="77777777" w:rsidR="00412064" w:rsidRPr="007A72C8" w:rsidRDefault="0012096E" w:rsidP="001E0C32">
      <w:pPr>
        <w:pStyle w:val="Zkladntext"/>
        <w:numPr>
          <w:ilvl w:val="0"/>
          <w:numId w:val="28"/>
        </w:numPr>
        <w:spacing w:before="0" w:after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O přidělení dotace rozhoduje Rada městské části Praha 14. Žádost bude předložena k posouzení </w:t>
      </w:r>
      <w:r w:rsidR="00412064" w:rsidRPr="007A72C8">
        <w:rPr>
          <w:rFonts w:ascii="Tahoma" w:hAnsi="Tahoma" w:cs="Tahoma"/>
          <w:b w:val="0"/>
          <w:bCs w:val="0"/>
          <w:sz w:val="20"/>
          <w:szCs w:val="20"/>
        </w:rPr>
        <w:t xml:space="preserve">dotační 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>komisi</w:t>
      </w:r>
      <w:r w:rsidR="00412064" w:rsidRPr="007A72C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>pověřené hodnocením projektů v oblasti sociálních a návazných služeb na jejím jednání následujícím po přijetí žádosti. Rozhodnutí o přidělení</w:t>
      </w:r>
      <w:r w:rsidR="00412064" w:rsidRPr="007A72C8">
        <w:rPr>
          <w:rFonts w:ascii="Tahoma" w:hAnsi="Tahoma" w:cs="Tahoma"/>
          <w:b w:val="0"/>
          <w:bCs w:val="0"/>
          <w:sz w:val="20"/>
          <w:szCs w:val="20"/>
        </w:rPr>
        <w:t xml:space="preserve"> dotace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 bude vyneseno </w:t>
      </w:r>
      <w:r w:rsidR="001940E4" w:rsidRPr="007A72C8">
        <w:rPr>
          <w:rFonts w:ascii="Tahoma" w:hAnsi="Tahoma" w:cs="Tahoma"/>
          <w:b w:val="0"/>
          <w:bCs w:val="0"/>
          <w:sz w:val="20"/>
          <w:szCs w:val="20"/>
        </w:rPr>
        <w:t>Radou</w:t>
      </w:r>
      <w:r w:rsidR="00412064" w:rsidRPr="007A72C8">
        <w:rPr>
          <w:rFonts w:ascii="Tahoma" w:hAnsi="Tahoma" w:cs="Tahoma"/>
          <w:b w:val="0"/>
          <w:bCs w:val="0"/>
          <w:sz w:val="20"/>
          <w:szCs w:val="20"/>
        </w:rPr>
        <w:t xml:space="preserve"> městské části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 na </w:t>
      </w:r>
      <w:r w:rsidR="001940E4" w:rsidRPr="007A72C8">
        <w:rPr>
          <w:rFonts w:ascii="Tahoma" w:hAnsi="Tahoma" w:cs="Tahoma"/>
          <w:b w:val="0"/>
          <w:bCs w:val="0"/>
          <w:sz w:val="20"/>
          <w:szCs w:val="20"/>
        </w:rPr>
        <w:t xml:space="preserve">jejím 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jednání následujícím po jednání </w:t>
      </w:r>
      <w:r w:rsidR="00412064" w:rsidRPr="007A72C8">
        <w:rPr>
          <w:rFonts w:ascii="Tahoma" w:hAnsi="Tahoma" w:cs="Tahoma"/>
          <w:b w:val="0"/>
          <w:bCs w:val="0"/>
          <w:sz w:val="20"/>
          <w:szCs w:val="20"/>
        </w:rPr>
        <w:t xml:space="preserve">dotační 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>komise.</w:t>
      </w:r>
    </w:p>
    <w:p w14:paraId="02C3A804" w14:textId="77777777" w:rsidR="0012096E" w:rsidRPr="007A72C8" w:rsidRDefault="0012096E" w:rsidP="0012096E">
      <w:pPr>
        <w:pStyle w:val="Zkladntext"/>
        <w:numPr>
          <w:ilvl w:val="0"/>
          <w:numId w:val="28"/>
        </w:numPr>
        <w:spacing w:before="0" w:after="120"/>
        <w:ind w:left="357" w:hanging="357"/>
        <w:jc w:val="both"/>
        <w:rPr>
          <w:rFonts w:ascii="Tahoma" w:hAnsi="Tahoma" w:cs="Tahoma"/>
          <w:b w:val="0"/>
          <w:sz w:val="20"/>
          <w:szCs w:val="20"/>
        </w:rPr>
      </w:pPr>
      <w:r w:rsidRPr="007A72C8">
        <w:rPr>
          <w:rFonts w:ascii="Tahoma" w:hAnsi="Tahoma" w:cs="Tahoma"/>
          <w:b w:val="0"/>
          <w:sz w:val="20"/>
          <w:szCs w:val="20"/>
        </w:rPr>
        <w:lastRenderedPageBreak/>
        <w:t>O posouzení žádostí a schválení výsledků dotačního programu poskytovatelem, budou žadatelé výše uvedeným způsobem informováni</w:t>
      </w:r>
      <w:r w:rsidR="00A80D73" w:rsidRPr="007A72C8">
        <w:rPr>
          <w:rFonts w:ascii="Tahoma" w:hAnsi="Tahoma" w:cs="Tahoma"/>
          <w:b w:val="0"/>
          <w:sz w:val="20"/>
          <w:szCs w:val="20"/>
        </w:rPr>
        <w:t xml:space="preserve"> </w:t>
      </w:r>
      <w:r w:rsidRPr="007A72C8">
        <w:rPr>
          <w:rFonts w:ascii="Tahoma" w:hAnsi="Tahoma" w:cs="Tahoma"/>
          <w:b w:val="0"/>
          <w:sz w:val="20"/>
          <w:szCs w:val="20"/>
        </w:rPr>
        <w:t xml:space="preserve">a vyzváni k uzavření veřejnoprávní smlouvy. </w:t>
      </w:r>
    </w:p>
    <w:p w14:paraId="2711433F" w14:textId="77777777" w:rsidR="0012096E" w:rsidRPr="007A72C8" w:rsidRDefault="0012096E" w:rsidP="0012096E">
      <w:pPr>
        <w:pStyle w:val="Zkladntext"/>
        <w:numPr>
          <w:ilvl w:val="0"/>
          <w:numId w:val="28"/>
        </w:numPr>
        <w:spacing w:before="0" w:after="120"/>
        <w:ind w:left="357" w:hanging="357"/>
        <w:jc w:val="both"/>
        <w:rPr>
          <w:rFonts w:ascii="Tahoma" w:hAnsi="Tahoma" w:cs="Tahoma"/>
          <w:b w:val="0"/>
          <w:sz w:val="20"/>
          <w:szCs w:val="20"/>
        </w:rPr>
      </w:pPr>
      <w:r w:rsidRPr="007A72C8">
        <w:rPr>
          <w:rFonts w:ascii="Tahoma" w:hAnsi="Tahoma" w:cs="Tahoma"/>
          <w:b w:val="0"/>
          <w:sz w:val="20"/>
          <w:szCs w:val="20"/>
        </w:rPr>
        <w:t xml:space="preserve">Proti rozhodnutí o přidělení dotace / zamítnutí žádosti se nelze odvolat. </w:t>
      </w:r>
    </w:p>
    <w:p w14:paraId="5C4D9EA8" w14:textId="77777777" w:rsidR="0012096E" w:rsidRPr="007A72C8" w:rsidRDefault="0012096E" w:rsidP="0012096E">
      <w:pPr>
        <w:pStyle w:val="Zkladntext"/>
        <w:numPr>
          <w:ilvl w:val="0"/>
          <w:numId w:val="28"/>
        </w:numPr>
        <w:spacing w:before="0" w:after="120"/>
        <w:ind w:left="357" w:hanging="357"/>
        <w:jc w:val="both"/>
        <w:rPr>
          <w:rFonts w:ascii="Tahoma" w:hAnsi="Tahoma" w:cs="Tahoma"/>
          <w:b w:val="0"/>
          <w:sz w:val="20"/>
          <w:szCs w:val="20"/>
        </w:rPr>
      </w:pPr>
      <w:r w:rsidRPr="007A72C8">
        <w:rPr>
          <w:rFonts w:ascii="Tahoma" w:hAnsi="Tahoma" w:cs="Tahoma"/>
          <w:b w:val="0"/>
          <w:sz w:val="20"/>
          <w:szCs w:val="20"/>
        </w:rPr>
        <w:t>Příjemce dotace obdrží dotaci na bankovní účet uvedený v žádosti o přidělení dotace, a to bezhotovostním převodem z bankovního účtu poskytovatele. Ověření bankovního účtu příjemce dotace proběhne při podpisu smlouvy předložením potvrzení o existenci účtu k</w:t>
      </w:r>
      <w:r w:rsidR="00BD582F" w:rsidRPr="007A72C8">
        <w:rPr>
          <w:rFonts w:ascii="Tahoma" w:hAnsi="Tahoma" w:cs="Tahoma"/>
          <w:b w:val="0"/>
          <w:sz w:val="20"/>
          <w:szCs w:val="20"/>
        </w:rPr>
        <w:t> </w:t>
      </w:r>
      <w:r w:rsidRPr="007A72C8">
        <w:rPr>
          <w:rFonts w:ascii="Tahoma" w:hAnsi="Tahoma" w:cs="Tahoma"/>
          <w:b w:val="0"/>
          <w:sz w:val="20"/>
          <w:szCs w:val="20"/>
        </w:rPr>
        <w:t>nahlédnutí.</w:t>
      </w:r>
    </w:p>
    <w:p w14:paraId="28CC6A8D" w14:textId="77777777" w:rsidR="00561273" w:rsidRPr="007A72C8" w:rsidRDefault="00561273" w:rsidP="001E0C32">
      <w:pPr>
        <w:pStyle w:val="podnadpisy"/>
        <w:spacing w:before="360" w:beforeAutospacing="0" w:after="240" w:afterAutospacing="0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>Článek V</w:t>
      </w:r>
      <w:r w:rsidR="005E0746" w:rsidRPr="007A72C8">
        <w:rPr>
          <w:rFonts w:ascii="Tahoma" w:hAnsi="Tahoma" w:cs="Tahoma"/>
          <w:sz w:val="20"/>
          <w:szCs w:val="20"/>
        </w:rPr>
        <w:t>I</w:t>
      </w:r>
      <w:r w:rsidRPr="007A72C8">
        <w:rPr>
          <w:rFonts w:ascii="Tahoma" w:hAnsi="Tahoma" w:cs="Tahoma"/>
          <w:sz w:val="20"/>
          <w:szCs w:val="20"/>
        </w:rPr>
        <w:t>.</w:t>
      </w:r>
      <w:r w:rsidR="00382FA6" w:rsidRPr="007A72C8">
        <w:rPr>
          <w:rFonts w:ascii="Tahoma" w:hAnsi="Tahoma" w:cs="Tahoma"/>
          <w:sz w:val="20"/>
          <w:szCs w:val="20"/>
        </w:rPr>
        <w:br/>
      </w:r>
      <w:r w:rsidRPr="007A72C8">
        <w:rPr>
          <w:rFonts w:ascii="Tahoma" w:hAnsi="Tahoma" w:cs="Tahoma"/>
          <w:sz w:val="20"/>
          <w:szCs w:val="20"/>
        </w:rPr>
        <w:t xml:space="preserve">Kontrola a </w:t>
      </w:r>
      <w:r w:rsidR="001309A8" w:rsidRPr="007A72C8">
        <w:rPr>
          <w:rFonts w:ascii="Tahoma" w:hAnsi="Tahoma" w:cs="Tahoma"/>
          <w:sz w:val="20"/>
          <w:szCs w:val="20"/>
        </w:rPr>
        <w:t xml:space="preserve">finanční </w:t>
      </w:r>
      <w:r w:rsidR="003B7394" w:rsidRPr="007A72C8">
        <w:rPr>
          <w:rFonts w:ascii="Tahoma" w:hAnsi="Tahoma" w:cs="Tahoma"/>
          <w:sz w:val="20"/>
          <w:szCs w:val="20"/>
        </w:rPr>
        <w:t xml:space="preserve">vypořádání </w:t>
      </w:r>
      <w:r w:rsidR="00512BD1" w:rsidRPr="007A72C8">
        <w:rPr>
          <w:rFonts w:ascii="Tahoma" w:hAnsi="Tahoma" w:cs="Tahoma"/>
          <w:sz w:val="20"/>
          <w:szCs w:val="20"/>
        </w:rPr>
        <w:t>dotace</w:t>
      </w:r>
    </w:p>
    <w:p w14:paraId="45205CB1" w14:textId="6269444A" w:rsidR="00045EF3" w:rsidRPr="007A72C8" w:rsidRDefault="00DD0D4E" w:rsidP="001E0C32">
      <w:pPr>
        <w:numPr>
          <w:ilvl w:val="0"/>
          <w:numId w:val="33"/>
        </w:numPr>
        <w:spacing w:after="120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>Použití finanční podpory z veřejných prostředků podléhá veřejnosprávní kontrole dle zákona č. 320/2001 Sb., o finanční kontrole, ve znění pozdějších předpisů. Poskytovatel je oprávněn provést kontrolu čerpání a použití dotace</w:t>
      </w:r>
      <w:r w:rsidR="000502BB">
        <w:rPr>
          <w:rFonts w:ascii="Tahoma" w:hAnsi="Tahoma" w:cs="Tahoma"/>
          <w:sz w:val="20"/>
          <w:szCs w:val="20"/>
        </w:rPr>
        <w:t>,</w:t>
      </w:r>
      <w:r w:rsidRPr="007A72C8">
        <w:rPr>
          <w:rFonts w:ascii="Tahoma" w:hAnsi="Tahoma" w:cs="Tahoma"/>
          <w:sz w:val="20"/>
          <w:szCs w:val="20"/>
        </w:rPr>
        <w:t xml:space="preserve"> zejména kontrolou v účetnictví příjemce dotace ve smyslu tohoto zákona.</w:t>
      </w:r>
    </w:p>
    <w:p w14:paraId="0590D85B" w14:textId="77777777" w:rsidR="006440EE" w:rsidRPr="007A72C8" w:rsidRDefault="006440EE" w:rsidP="001E0C32">
      <w:pPr>
        <w:numPr>
          <w:ilvl w:val="0"/>
          <w:numId w:val="33"/>
        </w:numPr>
        <w:spacing w:after="120"/>
        <w:rPr>
          <w:rFonts w:ascii="Tahoma" w:hAnsi="Tahoma" w:cs="Tahoma"/>
          <w:bCs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 xml:space="preserve">Příjemce dotace je povinen umožnit poskytovateli průběžnou a následnou kontrolu čerpání dotace, včetně kontroly originálních dokladů účetních písemností vztahujících se k účtování dotace, a poskytnout poskytovateli k jejímu provedení odpovídající součinnost. </w:t>
      </w:r>
    </w:p>
    <w:p w14:paraId="20C8DDAC" w14:textId="77777777" w:rsidR="00406F95" w:rsidRPr="007A72C8" w:rsidRDefault="00406F95" w:rsidP="000E2EEF">
      <w:pPr>
        <w:numPr>
          <w:ilvl w:val="0"/>
          <w:numId w:val="33"/>
        </w:numPr>
        <w:spacing w:after="120"/>
        <w:rPr>
          <w:rFonts w:ascii="Tahoma" w:hAnsi="Tahoma" w:cs="Tahoma"/>
          <w:bCs/>
          <w:sz w:val="20"/>
          <w:szCs w:val="20"/>
        </w:rPr>
      </w:pPr>
      <w:r w:rsidRPr="007A72C8">
        <w:rPr>
          <w:rFonts w:ascii="Tahoma" w:hAnsi="Tahoma" w:cs="Tahoma"/>
          <w:bCs/>
          <w:sz w:val="20"/>
          <w:szCs w:val="20"/>
        </w:rPr>
        <w:t xml:space="preserve">Příjemce dotace je povinen umožnit poskytovateli průběžnou a následnou kontrolu věcného naplnění předmětu veřejnoprávní smlouvy (zejména souladu s účelem, na který byly </w:t>
      </w:r>
      <w:r w:rsidRPr="007A72C8">
        <w:rPr>
          <w:rFonts w:ascii="Tahoma" w:hAnsi="Tahoma" w:cs="Tahoma"/>
          <w:sz w:val="20"/>
          <w:szCs w:val="20"/>
        </w:rPr>
        <w:t>poskytované</w:t>
      </w:r>
      <w:r w:rsidRPr="007A72C8">
        <w:rPr>
          <w:rFonts w:ascii="Tahoma" w:hAnsi="Tahoma" w:cs="Tahoma"/>
          <w:bCs/>
          <w:sz w:val="20"/>
          <w:szCs w:val="20"/>
        </w:rPr>
        <w:t xml:space="preserve"> peněžní prostředky určeny). Žadatel je povinen poskytnout k tomuto účelu součinnost a veškerou potřebnou dokumentaci</w:t>
      </w:r>
      <w:r w:rsidR="00B97680" w:rsidRPr="007A72C8">
        <w:rPr>
          <w:rFonts w:ascii="Tahoma" w:hAnsi="Tahoma" w:cs="Tahoma"/>
          <w:bCs/>
          <w:sz w:val="20"/>
          <w:szCs w:val="20"/>
        </w:rPr>
        <w:t>.</w:t>
      </w:r>
    </w:p>
    <w:p w14:paraId="54ECD551" w14:textId="77777777" w:rsidR="00E42E80" w:rsidRPr="007A72C8" w:rsidRDefault="00DD0D4E" w:rsidP="001E0C32">
      <w:pPr>
        <w:numPr>
          <w:ilvl w:val="0"/>
          <w:numId w:val="33"/>
        </w:numPr>
        <w:spacing w:after="120"/>
        <w:ind w:left="357" w:hanging="357"/>
        <w:textAlignment w:val="top"/>
        <w:rPr>
          <w:rFonts w:ascii="Tahoma" w:hAnsi="Tahoma" w:cs="Tahoma"/>
          <w:bCs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>Příjemce</w:t>
      </w:r>
      <w:r w:rsidRPr="007A72C8">
        <w:rPr>
          <w:rFonts w:ascii="Tahoma" w:hAnsi="Tahoma" w:cs="Tahoma"/>
          <w:bCs/>
          <w:sz w:val="20"/>
          <w:szCs w:val="20"/>
        </w:rPr>
        <w:t xml:space="preserve"> dotace odpovídá za hospodárné použití </w:t>
      </w:r>
      <w:r w:rsidR="00E42E80" w:rsidRPr="007A72C8">
        <w:rPr>
          <w:rFonts w:ascii="Tahoma" w:hAnsi="Tahoma" w:cs="Tahoma"/>
          <w:bCs/>
          <w:sz w:val="20"/>
          <w:szCs w:val="20"/>
        </w:rPr>
        <w:t>dotace</w:t>
      </w:r>
      <w:r w:rsidRPr="007A72C8">
        <w:rPr>
          <w:rFonts w:ascii="Tahoma" w:hAnsi="Tahoma" w:cs="Tahoma"/>
          <w:bCs/>
          <w:sz w:val="20"/>
          <w:szCs w:val="20"/>
        </w:rPr>
        <w:t xml:space="preserve"> v souladu s účely, pro které </w:t>
      </w:r>
      <w:r w:rsidR="00E42E80" w:rsidRPr="007A72C8">
        <w:rPr>
          <w:rFonts w:ascii="Tahoma" w:hAnsi="Tahoma" w:cs="Tahoma"/>
          <w:bCs/>
          <w:sz w:val="20"/>
          <w:szCs w:val="20"/>
        </w:rPr>
        <w:t>byla poskytnuta</w:t>
      </w:r>
      <w:r w:rsidRPr="007A72C8">
        <w:rPr>
          <w:rFonts w:ascii="Tahoma" w:hAnsi="Tahoma" w:cs="Tahoma"/>
          <w:bCs/>
          <w:sz w:val="20"/>
          <w:szCs w:val="20"/>
        </w:rPr>
        <w:t xml:space="preserve">. </w:t>
      </w:r>
    </w:p>
    <w:p w14:paraId="1CC0695B" w14:textId="77777777" w:rsidR="006440EE" w:rsidRPr="007A72C8" w:rsidRDefault="006440EE" w:rsidP="000C7691">
      <w:pPr>
        <w:numPr>
          <w:ilvl w:val="0"/>
          <w:numId w:val="33"/>
        </w:numPr>
        <w:spacing w:after="120"/>
        <w:ind w:left="357" w:hanging="357"/>
        <w:textAlignment w:val="top"/>
        <w:rPr>
          <w:rFonts w:ascii="Tahoma" w:hAnsi="Tahoma" w:cs="Tahoma"/>
          <w:bCs/>
          <w:sz w:val="20"/>
          <w:szCs w:val="20"/>
        </w:rPr>
      </w:pPr>
      <w:r w:rsidRPr="007A72C8">
        <w:rPr>
          <w:rFonts w:ascii="Tahoma" w:hAnsi="Tahoma" w:cs="Tahoma"/>
          <w:bCs/>
          <w:sz w:val="20"/>
          <w:szCs w:val="20"/>
        </w:rPr>
        <w:t>Zálohová faktura se nepovažuje za podklad k závěrečnému finančnímu vypořádání dotace.</w:t>
      </w:r>
    </w:p>
    <w:p w14:paraId="1C96953D" w14:textId="77777777" w:rsidR="00DD0D4E" w:rsidRPr="007A72C8" w:rsidRDefault="00BC0A67" w:rsidP="001E0C32">
      <w:pPr>
        <w:numPr>
          <w:ilvl w:val="0"/>
          <w:numId w:val="33"/>
        </w:numPr>
        <w:spacing w:after="120"/>
        <w:ind w:left="357" w:hanging="357"/>
        <w:textAlignment w:val="top"/>
        <w:rPr>
          <w:rFonts w:ascii="Tahoma" w:hAnsi="Tahoma" w:cs="Tahoma"/>
          <w:bCs/>
          <w:sz w:val="20"/>
          <w:szCs w:val="20"/>
        </w:rPr>
      </w:pPr>
      <w:r w:rsidRPr="007A72C8">
        <w:rPr>
          <w:rFonts w:ascii="Tahoma" w:hAnsi="Tahoma" w:cs="Tahoma"/>
          <w:bCs/>
          <w:sz w:val="20"/>
          <w:szCs w:val="20"/>
        </w:rPr>
        <w:t>D</w:t>
      </w:r>
      <w:r w:rsidR="00DD0D4E" w:rsidRPr="007A72C8">
        <w:rPr>
          <w:rFonts w:ascii="Tahoma" w:hAnsi="Tahoma" w:cs="Tahoma"/>
          <w:bCs/>
          <w:sz w:val="20"/>
          <w:szCs w:val="20"/>
        </w:rPr>
        <w:t>otac</w:t>
      </w:r>
      <w:r w:rsidRPr="007A72C8">
        <w:rPr>
          <w:rFonts w:ascii="Tahoma" w:hAnsi="Tahoma" w:cs="Tahoma"/>
          <w:bCs/>
          <w:sz w:val="20"/>
          <w:szCs w:val="20"/>
        </w:rPr>
        <w:t>i</w:t>
      </w:r>
      <w:r w:rsidR="00DD0D4E" w:rsidRPr="007A72C8">
        <w:rPr>
          <w:rFonts w:ascii="Tahoma" w:hAnsi="Tahoma" w:cs="Tahoma"/>
          <w:bCs/>
          <w:sz w:val="20"/>
          <w:szCs w:val="20"/>
        </w:rPr>
        <w:t xml:space="preserve">, případně její </w:t>
      </w:r>
      <w:r w:rsidRPr="007A72C8">
        <w:rPr>
          <w:rFonts w:ascii="Tahoma" w:hAnsi="Tahoma" w:cs="Tahoma"/>
          <w:bCs/>
          <w:sz w:val="20"/>
          <w:szCs w:val="20"/>
        </w:rPr>
        <w:t xml:space="preserve">poměrnou </w:t>
      </w:r>
      <w:r w:rsidR="00DD0D4E" w:rsidRPr="007A72C8">
        <w:rPr>
          <w:rFonts w:ascii="Tahoma" w:hAnsi="Tahoma" w:cs="Tahoma"/>
          <w:bCs/>
          <w:sz w:val="20"/>
          <w:szCs w:val="20"/>
        </w:rPr>
        <w:t xml:space="preserve">část, </w:t>
      </w:r>
      <w:r w:rsidRPr="007A72C8">
        <w:rPr>
          <w:rFonts w:ascii="Tahoma" w:hAnsi="Tahoma" w:cs="Tahoma"/>
          <w:bCs/>
          <w:sz w:val="20"/>
          <w:szCs w:val="20"/>
        </w:rPr>
        <w:t xml:space="preserve">je příjemce dotace povinen vrátit zpět poskytovateli na jeho bankovní účet uvedený ve veřejnoprávní smlouvě v případě: </w:t>
      </w:r>
    </w:p>
    <w:p w14:paraId="57E7FC15" w14:textId="77777777" w:rsidR="00045EF3" w:rsidRPr="007A72C8" w:rsidRDefault="006440EE" w:rsidP="001E0C32">
      <w:pPr>
        <w:pStyle w:val="Zkladntext"/>
        <w:numPr>
          <w:ilvl w:val="0"/>
          <w:numId w:val="34"/>
        </w:numPr>
        <w:tabs>
          <w:tab w:val="left" w:pos="0"/>
        </w:tabs>
        <w:spacing w:after="120"/>
        <w:ind w:left="714" w:hanging="357"/>
        <w:jc w:val="both"/>
        <w:rPr>
          <w:rFonts w:ascii="Tahoma" w:hAnsi="Tahoma" w:cs="Tahoma"/>
          <w:b w:val="0"/>
          <w:sz w:val="20"/>
          <w:szCs w:val="20"/>
        </w:rPr>
      </w:pPr>
      <w:r w:rsidRPr="007A72C8">
        <w:rPr>
          <w:rFonts w:ascii="Tahoma" w:hAnsi="Tahoma" w:cs="Tahoma"/>
          <w:b w:val="0"/>
          <w:sz w:val="20"/>
          <w:szCs w:val="20"/>
        </w:rPr>
        <w:t>nepoužití dotace, popřípadě její poměrné části,</w:t>
      </w:r>
    </w:p>
    <w:p w14:paraId="79BE90EF" w14:textId="77777777" w:rsidR="00045EF3" w:rsidRPr="007A72C8" w:rsidRDefault="006440EE" w:rsidP="001E0C32">
      <w:pPr>
        <w:pStyle w:val="Zkladntext"/>
        <w:numPr>
          <w:ilvl w:val="0"/>
          <w:numId w:val="34"/>
        </w:numPr>
        <w:tabs>
          <w:tab w:val="left" w:pos="0"/>
        </w:tabs>
        <w:spacing w:after="120"/>
        <w:ind w:left="714" w:hanging="357"/>
        <w:jc w:val="both"/>
        <w:rPr>
          <w:rFonts w:ascii="Tahoma" w:hAnsi="Tahoma" w:cs="Tahoma"/>
          <w:b w:val="0"/>
          <w:sz w:val="20"/>
          <w:szCs w:val="20"/>
        </w:rPr>
      </w:pPr>
      <w:r w:rsidRPr="007A72C8">
        <w:rPr>
          <w:rFonts w:ascii="Tahoma" w:hAnsi="Tahoma" w:cs="Tahoma"/>
          <w:b w:val="0"/>
          <w:sz w:val="20"/>
          <w:szCs w:val="20"/>
        </w:rPr>
        <w:t xml:space="preserve">nedodržení účelu, podmínek a závazků stanovených poskytovatelem ve </w:t>
      </w:r>
      <w:r w:rsidR="00BC0A67" w:rsidRPr="007A72C8">
        <w:rPr>
          <w:rFonts w:ascii="Tahoma" w:hAnsi="Tahoma" w:cs="Tahoma"/>
          <w:b w:val="0"/>
          <w:sz w:val="20"/>
          <w:szCs w:val="20"/>
        </w:rPr>
        <w:t xml:space="preserve">veřejnoprávní </w:t>
      </w:r>
      <w:r w:rsidRPr="007A72C8">
        <w:rPr>
          <w:rFonts w:ascii="Tahoma" w:hAnsi="Tahoma" w:cs="Tahoma"/>
          <w:b w:val="0"/>
          <w:sz w:val="20"/>
          <w:szCs w:val="20"/>
        </w:rPr>
        <w:t>smlouvě</w:t>
      </w:r>
      <w:r w:rsidR="00BC0A67" w:rsidRPr="007A72C8">
        <w:rPr>
          <w:rFonts w:ascii="Tahoma" w:hAnsi="Tahoma" w:cs="Tahoma"/>
          <w:b w:val="0"/>
          <w:sz w:val="20"/>
          <w:szCs w:val="20"/>
        </w:rPr>
        <w:t xml:space="preserve"> a v těchto pravidlech</w:t>
      </w:r>
      <w:r w:rsidR="00116DF5">
        <w:rPr>
          <w:rFonts w:ascii="Tahoma" w:hAnsi="Tahoma" w:cs="Tahoma"/>
          <w:b w:val="0"/>
          <w:sz w:val="20"/>
          <w:szCs w:val="20"/>
        </w:rPr>
        <w:t xml:space="preserve"> dotačního programu</w:t>
      </w:r>
      <w:r w:rsidRPr="007A72C8">
        <w:rPr>
          <w:rFonts w:ascii="Tahoma" w:hAnsi="Tahoma" w:cs="Tahoma"/>
          <w:b w:val="0"/>
          <w:sz w:val="20"/>
          <w:szCs w:val="20"/>
        </w:rPr>
        <w:t>,</w:t>
      </w:r>
      <w:r w:rsidR="002E573B" w:rsidRPr="007A72C8">
        <w:rPr>
          <w:rFonts w:ascii="Tahoma" w:hAnsi="Tahoma" w:cs="Tahoma"/>
          <w:b w:val="0"/>
          <w:sz w:val="20"/>
          <w:szCs w:val="20"/>
        </w:rPr>
        <w:t xml:space="preserve"> která jsou její nedílnou součástí,</w:t>
      </w:r>
      <w:r w:rsidRPr="007A72C8">
        <w:rPr>
          <w:rFonts w:ascii="Tahoma" w:hAnsi="Tahoma" w:cs="Tahoma"/>
          <w:b w:val="0"/>
          <w:sz w:val="20"/>
          <w:szCs w:val="20"/>
        </w:rPr>
        <w:t xml:space="preserve"> </w:t>
      </w:r>
      <w:r w:rsidR="002E573B" w:rsidRPr="007A72C8">
        <w:rPr>
          <w:rFonts w:ascii="Tahoma" w:hAnsi="Tahoma" w:cs="Tahoma"/>
          <w:b w:val="0"/>
          <w:sz w:val="20"/>
          <w:szCs w:val="20"/>
        </w:rPr>
        <w:t>včetně případů, kdy nebudou řádně vyplněny požadované informace při finančním vypořádání dotace či požadované přílohy včetně řádně doložených prvotních účetních dokladů,</w:t>
      </w:r>
    </w:p>
    <w:p w14:paraId="1ECB22D4" w14:textId="77777777" w:rsidR="00045EF3" w:rsidRPr="007A72C8" w:rsidRDefault="006440EE" w:rsidP="001E0C32">
      <w:pPr>
        <w:pStyle w:val="Zkladntext"/>
        <w:numPr>
          <w:ilvl w:val="0"/>
          <w:numId w:val="34"/>
        </w:numPr>
        <w:tabs>
          <w:tab w:val="left" w:pos="0"/>
        </w:tabs>
        <w:spacing w:after="120"/>
        <w:ind w:left="714" w:hanging="357"/>
        <w:jc w:val="both"/>
        <w:rPr>
          <w:rFonts w:ascii="Tahoma" w:hAnsi="Tahoma" w:cs="Tahoma"/>
          <w:b w:val="0"/>
          <w:sz w:val="20"/>
          <w:szCs w:val="20"/>
        </w:rPr>
      </w:pPr>
      <w:r w:rsidRPr="007A72C8">
        <w:rPr>
          <w:rFonts w:ascii="Tahoma" w:hAnsi="Tahoma" w:cs="Tahoma"/>
          <w:b w:val="0"/>
          <w:sz w:val="20"/>
          <w:szCs w:val="20"/>
        </w:rPr>
        <w:t>že údaje, na jejichž základě byla dotace poskytnuta, byly neúplné nebo nepravdivé,</w:t>
      </w:r>
    </w:p>
    <w:p w14:paraId="7203D82F" w14:textId="77777777" w:rsidR="00045EF3" w:rsidRPr="007A72C8" w:rsidRDefault="006440EE" w:rsidP="001E0C32">
      <w:pPr>
        <w:pStyle w:val="Zkladntext"/>
        <w:numPr>
          <w:ilvl w:val="0"/>
          <w:numId w:val="34"/>
        </w:numPr>
        <w:tabs>
          <w:tab w:val="left" w:pos="0"/>
        </w:tabs>
        <w:spacing w:after="120"/>
        <w:ind w:left="714" w:hanging="357"/>
        <w:jc w:val="both"/>
        <w:rPr>
          <w:rFonts w:ascii="Tahoma" w:hAnsi="Tahoma" w:cs="Tahoma"/>
          <w:b w:val="0"/>
          <w:sz w:val="20"/>
          <w:szCs w:val="20"/>
        </w:rPr>
      </w:pPr>
      <w:r w:rsidRPr="007A72C8">
        <w:rPr>
          <w:rFonts w:ascii="Tahoma" w:hAnsi="Tahoma" w:cs="Tahoma"/>
          <w:b w:val="0"/>
          <w:sz w:val="20"/>
          <w:szCs w:val="20"/>
        </w:rPr>
        <w:t>že dotace byla čerpána v rozporu s</w:t>
      </w:r>
      <w:r w:rsidR="00EE5C97" w:rsidRPr="007A72C8">
        <w:rPr>
          <w:rFonts w:ascii="Tahoma" w:hAnsi="Tahoma" w:cs="Tahoma"/>
          <w:b w:val="0"/>
          <w:sz w:val="20"/>
          <w:szCs w:val="20"/>
        </w:rPr>
        <w:t xml:space="preserve"> </w:t>
      </w:r>
      <w:r w:rsidRPr="007A72C8">
        <w:rPr>
          <w:rFonts w:ascii="Tahoma" w:hAnsi="Tahoma" w:cs="Tahoma"/>
          <w:b w:val="0"/>
          <w:sz w:val="20"/>
          <w:szCs w:val="20"/>
        </w:rPr>
        <w:t>právními předpisy</w:t>
      </w:r>
      <w:r w:rsidR="008870FF" w:rsidRPr="007A72C8">
        <w:rPr>
          <w:rFonts w:ascii="Tahoma" w:hAnsi="Tahoma" w:cs="Tahoma"/>
          <w:b w:val="0"/>
          <w:sz w:val="20"/>
          <w:szCs w:val="20"/>
        </w:rPr>
        <w:t>.</w:t>
      </w:r>
    </w:p>
    <w:p w14:paraId="1889739F" w14:textId="7885933B" w:rsidR="00D25208" w:rsidRPr="007A72C8" w:rsidRDefault="00D25208" w:rsidP="00897301">
      <w:pPr>
        <w:pStyle w:val="Zkladntext"/>
        <w:numPr>
          <w:ilvl w:val="0"/>
          <w:numId w:val="33"/>
        </w:numPr>
        <w:tabs>
          <w:tab w:val="left" w:pos="0"/>
        </w:tabs>
        <w:spacing w:after="120"/>
        <w:ind w:left="357" w:hanging="357"/>
        <w:jc w:val="both"/>
        <w:textAlignment w:val="top"/>
        <w:rPr>
          <w:rFonts w:ascii="Tahoma" w:hAnsi="Tahoma" w:cs="Tahoma"/>
          <w:b w:val="0"/>
          <w:sz w:val="20"/>
          <w:szCs w:val="20"/>
        </w:rPr>
      </w:pPr>
      <w:r w:rsidRPr="007A72C8">
        <w:rPr>
          <w:rFonts w:ascii="Tahoma" w:hAnsi="Tahoma" w:cs="Tahoma"/>
          <w:b w:val="0"/>
          <w:sz w:val="20"/>
          <w:szCs w:val="20"/>
        </w:rPr>
        <w:t xml:space="preserve">V případech uvedených v odst. 7 písm. a) </w:t>
      </w:r>
      <w:r w:rsidR="0008275B">
        <w:rPr>
          <w:rFonts w:ascii="Tahoma" w:hAnsi="Tahoma" w:cs="Tahoma"/>
          <w:b w:val="0"/>
          <w:sz w:val="20"/>
          <w:szCs w:val="20"/>
        </w:rPr>
        <w:t>až</w:t>
      </w:r>
      <w:r w:rsidRPr="007A72C8">
        <w:rPr>
          <w:rFonts w:ascii="Tahoma" w:hAnsi="Tahoma" w:cs="Tahoma"/>
          <w:b w:val="0"/>
          <w:sz w:val="20"/>
          <w:szCs w:val="20"/>
        </w:rPr>
        <w:t xml:space="preserve"> </w:t>
      </w:r>
      <w:r w:rsidR="00DE68E5" w:rsidRPr="007A72C8">
        <w:rPr>
          <w:rFonts w:ascii="Tahoma" w:hAnsi="Tahoma" w:cs="Tahoma"/>
          <w:b w:val="0"/>
          <w:sz w:val="20"/>
          <w:szCs w:val="20"/>
        </w:rPr>
        <w:t>d</w:t>
      </w:r>
      <w:r w:rsidRPr="007A72C8">
        <w:rPr>
          <w:rFonts w:ascii="Tahoma" w:hAnsi="Tahoma" w:cs="Tahoma"/>
          <w:b w:val="0"/>
          <w:sz w:val="20"/>
          <w:szCs w:val="20"/>
        </w:rPr>
        <w:t xml:space="preserve">) tohoto článku je příjemce dotace povinen vrátit dotaci poskytovateli bezodkladně, v případě dle písm. a) nejpozději do 31. 1. </w:t>
      </w:r>
      <w:r w:rsidR="00AC3B5D" w:rsidRPr="007A72C8">
        <w:rPr>
          <w:rFonts w:ascii="Tahoma" w:hAnsi="Tahoma" w:cs="Tahoma"/>
          <w:b w:val="0"/>
          <w:sz w:val="20"/>
          <w:szCs w:val="20"/>
        </w:rPr>
        <w:t>202</w:t>
      </w:r>
      <w:r w:rsidR="00752004">
        <w:rPr>
          <w:rFonts w:ascii="Tahoma" w:hAnsi="Tahoma" w:cs="Tahoma"/>
          <w:b w:val="0"/>
          <w:sz w:val="20"/>
          <w:szCs w:val="20"/>
        </w:rPr>
        <w:t>6</w:t>
      </w:r>
      <w:r w:rsidRPr="007A72C8">
        <w:rPr>
          <w:rFonts w:ascii="Tahoma" w:hAnsi="Tahoma" w:cs="Tahoma"/>
          <w:b w:val="0"/>
          <w:sz w:val="20"/>
          <w:szCs w:val="20"/>
        </w:rPr>
        <w:t xml:space="preserve">, v případech dle písm. b) </w:t>
      </w:r>
      <w:r w:rsidR="0008275B">
        <w:rPr>
          <w:rFonts w:ascii="Tahoma" w:hAnsi="Tahoma" w:cs="Tahoma"/>
          <w:b w:val="0"/>
          <w:sz w:val="20"/>
          <w:szCs w:val="20"/>
        </w:rPr>
        <w:t>až</w:t>
      </w:r>
      <w:r w:rsidRPr="007A72C8">
        <w:rPr>
          <w:rFonts w:ascii="Tahoma" w:hAnsi="Tahoma" w:cs="Tahoma"/>
          <w:b w:val="0"/>
          <w:sz w:val="20"/>
          <w:szCs w:val="20"/>
        </w:rPr>
        <w:t xml:space="preserve"> </w:t>
      </w:r>
      <w:r w:rsidR="00DE68E5" w:rsidRPr="007A72C8">
        <w:rPr>
          <w:rFonts w:ascii="Tahoma" w:hAnsi="Tahoma" w:cs="Tahoma"/>
          <w:b w:val="0"/>
          <w:sz w:val="20"/>
          <w:szCs w:val="20"/>
        </w:rPr>
        <w:t>d</w:t>
      </w:r>
      <w:r w:rsidRPr="007A72C8">
        <w:rPr>
          <w:rFonts w:ascii="Tahoma" w:hAnsi="Tahoma" w:cs="Tahoma"/>
          <w:b w:val="0"/>
          <w:sz w:val="20"/>
          <w:szCs w:val="20"/>
        </w:rPr>
        <w:t xml:space="preserve">) nejpozději do 30 kalendářních dnů od doručení písemné výzvy poskytovatele, ne však později než do 31. 1. </w:t>
      </w:r>
      <w:r w:rsidR="00AC3B5D" w:rsidRPr="007A72C8">
        <w:rPr>
          <w:rFonts w:ascii="Tahoma" w:hAnsi="Tahoma" w:cs="Tahoma"/>
          <w:b w:val="0"/>
          <w:sz w:val="20"/>
          <w:szCs w:val="20"/>
        </w:rPr>
        <w:t>202</w:t>
      </w:r>
      <w:r w:rsidR="00752004">
        <w:rPr>
          <w:rFonts w:ascii="Tahoma" w:hAnsi="Tahoma" w:cs="Tahoma"/>
          <w:b w:val="0"/>
          <w:sz w:val="20"/>
          <w:szCs w:val="20"/>
        </w:rPr>
        <w:t>6</w:t>
      </w:r>
      <w:r w:rsidRPr="007A72C8">
        <w:rPr>
          <w:rFonts w:ascii="Tahoma" w:hAnsi="Tahoma" w:cs="Tahoma"/>
          <w:b w:val="0"/>
          <w:sz w:val="20"/>
          <w:szCs w:val="20"/>
        </w:rPr>
        <w:t>.</w:t>
      </w:r>
    </w:p>
    <w:p w14:paraId="6C2547A4" w14:textId="376E41A2" w:rsidR="00406F95" w:rsidRPr="007A72C8" w:rsidRDefault="00406F95" w:rsidP="00406F95">
      <w:pPr>
        <w:numPr>
          <w:ilvl w:val="0"/>
          <w:numId w:val="33"/>
        </w:numPr>
        <w:tabs>
          <w:tab w:val="left" w:pos="0"/>
        </w:tabs>
        <w:spacing w:after="120"/>
        <w:ind w:left="357" w:hanging="357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 xml:space="preserve">Za méně závažné porušení </w:t>
      </w:r>
      <w:r w:rsidR="003917DB">
        <w:rPr>
          <w:rFonts w:ascii="Tahoma" w:hAnsi="Tahoma" w:cs="Tahoma"/>
          <w:sz w:val="20"/>
          <w:szCs w:val="20"/>
        </w:rPr>
        <w:t xml:space="preserve">dotačních podmínek stanovených v pravidlech dotačního programu a </w:t>
      </w:r>
      <w:r w:rsidRPr="007A72C8">
        <w:rPr>
          <w:rFonts w:ascii="Tahoma" w:hAnsi="Tahoma" w:cs="Tahoma"/>
          <w:sz w:val="20"/>
          <w:szCs w:val="20"/>
        </w:rPr>
        <w:t>veřejnoprávní smlouv</w:t>
      </w:r>
      <w:r w:rsidR="003917DB">
        <w:rPr>
          <w:rFonts w:ascii="Tahoma" w:hAnsi="Tahoma" w:cs="Tahoma"/>
          <w:sz w:val="20"/>
          <w:szCs w:val="20"/>
        </w:rPr>
        <w:t>ě</w:t>
      </w:r>
      <w:r w:rsidRPr="007A72C8">
        <w:rPr>
          <w:rFonts w:ascii="Tahoma" w:hAnsi="Tahoma" w:cs="Tahoma"/>
          <w:sz w:val="20"/>
          <w:szCs w:val="20"/>
        </w:rPr>
        <w:t xml:space="preserve">, při kterém je příjemce povinen vrátit poskytnuté </w:t>
      </w:r>
      <w:r w:rsidR="004C09DB">
        <w:rPr>
          <w:rFonts w:ascii="Tahoma" w:hAnsi="Tahoma" w:cs="Tahoma"/>
          <w:sz w:val="20"/>
          <w:szCs w:val="20"/>
        </w:rPr>
        <w:t>peněžní</w:t>
      </w:r>
      <w:r w:rsidR="004C09DB" w:rsidRPr="007A72C8">
        <w:rPr>
          <w:rFonts w:ascii="Tahoma" w:hAnsi="Tahoma" w:cs="Tahoma"/>
          <w:sz w:val="20"/>
          <w:szCs w:val="20"/>
        </w:rPr>
        <w:t xml:space="preserve"> </w:t>
      </w:r>
      <w:r w:rsidRPr="007A72C8">
        <w:rPr>
          <w:rFonts w:ascii="Tahoma" w:hAnsi="Tahoma" w:cs="Tahoma"/>
          <w:sz w:val="20"/>
          <w:szCs w:val="20"/>
        </w:rPr>
        <w:t>prostředky dle závažnosti porušení v rozsahu 1 % až 10 % poskytnuté dotace, se považují případy, kdy:</w:t>
      </w:r>
    </w:p>
    <w:p w14:paraId="6D3A5736" w14:textId="77777777" w:rsidR="00406F95" w:rsidRPr="007A72C8" w:rsidRDefault="00AD37C4" w:rsidP="00406F95">
      <w:pPr>
        <w:numPr>
          <w:ilvl w:val="0"/>
          <w:numId w:val="49"/>
        </w:numPr>
        <w:tabs>
          <w:tab w:val="left" w:pos="0"/>
        </w:tabs>
        <w:spacing w:before="120" w:after="120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 xml:space="preserve">finanční vypořádání </w:t>
      </w:r>
      <w:r w:rsidR="00406F95" w:rsidRPr="007A72C8">
        <w:rPr>
          <w:rFonts w:ascii="Tahoma" w:hAnsi="Tahoma" w:cs="Tahoma"/>
          <w:sz w:val="20"/>
          <w:szCs w:val="20"/>
        </w:rPr>
        <w:t>dotace bylo provedeno řádně, ale s prodlením od závazného termínu stanoveného v</w:t>
      </w:r>
      <w:r w:rsidR="005437DE">
        <w:rPr>
          <w:rFonts w:ascii="Tahoma" w:hAnsi="Tahoma" w:cs="Tahoma"/>
          <w:sz w:val="20"/>
          <w:szCs w:val="20"/>
        </w:rPr>
        <w:t> </w:t>
      </w:r>
      <w:r w:rsidR="00406F95" w:rsidRPr="007A72C8">
        <w:rPr>
          <w:rFonts w:ascii="Tahoma" w:hAnsi="Tahoma" w:cs="Tahoma"/>
          <w:sz w:val="20"/>
          <w:szCs w:val="20"/>
        </w:rPr>
        <w:t>pravidlech</w:t>
      </w:r>
      <w:r w:rsidR="005437DE">
        <w:rPr>
          <w:rFonts w:ascii="Tahoma" w:hAnsi="Tahoma" w:cs="Tahoma"/>
          <w:sz w:val="20"/>
          <w:szCs w:val="20"/>
        </w:rPr>
        <w:t xml:space="preserve"> dotačního programu</w:t>
      </w:r>
      <w:r w:rsidR="00406F95" w:rsidRPr="007A72C8">
        <w:rPr>
          <w:rFonts w:ascii="Tahoma" w:hAnsi="Tahoma" w:cs="Tahoma"/>
          <w:sz w:val="20"/>
          <w:szCs w:val="20"/>
        </w:rPr>
        <w:t>,</w:t>
      </w:r>
    </w:p>
    <w:p w14:paraId="72309D8A" w14:textId="77777777" w:rsidR="00406F95" w:rsidRPr="007A72C8" w:rsidRDefault="00406F95" w:rsidP="00406F95">
      <w:pPr>
        <w:numPr>
          <w:ilvl w:val="0"/>
          <w:numId w:val="49"/>
        </w:numPr>
        <w:tabs>
          <w:tab w:val="left" w:pos="0"/>
        </w:tabs>
        <w:spacing w:before="120" w:after="120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>vratka dotace byla provedena řádně, ale s prodlením od závazného termínu stanoveného v</w:t>
      </w:r>
      <w:r w:rsidR="005437DE">
        <w:rPr>
          <w:rFonts w:ascii="Tahoma" w:hAnsi="Tahoma" w:cs="Tahoma"/>
          <w:sz w:val="20"/>
          <w:szCs w:val="20"/>
        </w:rPr>
        <w:t> </w:t>
      </w:r>
      <w:r w:rsidRPr="007A72C8">
        <w:rPr>
          <w:rFonts w:ascii="Tahoma" w:hAnsi="Tahoma" w:cs="Tahoma"/>
          <w:sz w:val="20"/>
          <w:szCs w:val="20"/>
        </w:rPr>
        <w:t>pravidlech</w:t>
      </w:r>
      <w:r w:rsidR="005437DE">
        <w:rPr>
          <w:rFonts w:ascii="Tahoma" w:hAnsi="Tahoma" w:cs="Tahoma"/>
          <w:sz w:val="20"/>
          <w:szCs w:val="20"/>
        </w:rPr>
        <w:t xml:space="preserve"> dotačního programu</w:t>
      </w:r>
      <w:r w:rsidRPr="007A72C8">
        <w:rPr>
          <w:rFonts w:ascii="Tahoma" w:hAnsi="Tahoma" w:cs="Tahoma"/>
          <w:sz w:val="20"/>
          <w:szCs w:val="20"/>
        </w:rPr>
        <w:t>, které nepřekročilo 10 kalendářních dnů,</w:t>
      </w:r>
    </w:p>
    <w:p w14:paraId="4E1898C4" w14:textId="77777777" w:rsidR="00406F95" w:rsidRPr="007A72C8" w:rsidRDefault="00AD37C4" w:rsidP="00E43560">
      <w:pPr>
        <w:numPr>
          <w:ilvl w:val="0"/>
          <w:numId w:val="49"/>
        </w:numPr>
        <w:tabs>
          <w:tab w:val="left" w:pos="0"/>
        </w:tabs>
        <w:spacing w:before="120" w:after="120"/>
        <w:rPr>
          <w:rFonts w:ascii="Tahoma" w:hAnsi="Tahoma" w:cs="Tahoma"/>
          <w:b/>
          <w:bCs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 xml:space="preserve">finanční vypořádání </w:t>
      </w:r>
      <w:r w:rsidR="00406F95" w:rsidRPr="007A72C8">
        <w:rPr>
          <w:rFonts w:ascii="Tahoma" w:hAnsi="Tahoma" w:cs="Tahoma"/>
          <w:sz w:val="20"/>
          <w:szCs w:val="20"/>
        </w:rPr>
        <w:t xml:space="preserve">dotace obsahovalo </w:t>
      </w:r>
      <w:r w:rsidR="00E97BA6" w:rsidRPr="007A72C8">
        <w:rPr>
          <w:rFonts w:ascii="Tahoma" w:hAnsi="Tahoma" w:cs="Tahoma"/>
          <w:sz w:val="20"/>
          <w:szCs w:val="20"/>
        </w:rPr>
        <w:t xml:space="preserve">méně závažné </w:t>
      </w:r>
      <w:r w:rsidR="00406F95" w:rsidRPr="007A72C8">
        <w:rPr>
          <w:rFonts w:ascii="Tahoma" w:hAnsi="Tahoma" w:cs="Tahoma"/>
          <w:sz w:val="20"/>
          <w:szCs w:val="20"/>
        </w:rPr>
        <w:t>chyby</w:t>
      </w:r>
      <w:r w:rsidR="00E97BA6" w:rsidRPr="007A72C8">
        <w:rPr>
          <w:rFonts w:ascii="Tahoma" w:hAnsi="Tahoma" w:cs="Tahoma"/>
          <w:sz w:val="20"/>
          <w:szCs w:val="20"/>
        </w:rPr>
        <w:t xml:space="preserve"> (zejm</w:t>
      </w:r>
      <w:r w:rsidR="007E1B75" w:rsidRPr="007A72C8">
        <w:rPr>
          <w:rFonts w:ascii="Tahoma" w:hAnsi="Tahoma" w:cs="Tahoma"/>
          <w:sz w:val="20"/>
          <w:szCs w:val="20"/>
        </w:rPr>
        <w:t xml:space="preserve">. </w:t>
      </w:r>
      <w:r w:rsidR="00897301" w:rsidRPr="007A72C8">
        <w:rPr>
          <w:rFonts w:ascii="Tahoma" w:hAnsi="Tahoma" w:cs="Tahoma"/>
          <w:sz w:val="20"/>
          <w:szCs w:val="20"/>
        </w:rPr>
        <w:t>formálního charakteru, písařské chyby</w:t>
      </w:r>
      <w:r w:rsidR="00E97BA6" w:rsidRPr="007A72C8">
        <w:rPr>
          <w:rFonts w:ascii="Tahoma" w:hAnsi="Tahoma" w:cs="Tahoma"/>
          <w:sz w:val="20"/>
          <w:szCs w:val="20"/>
        </w:rPr>
        <w:t xml:space="preserve"> apod.)</w:t>
      </w:r>
      <w:r w:rsidR="00406F95" w:rsidRPr="007A72C8">
        <w:rPr>
          <w:rFonts w:ascii="Tahoma" w:hAnsi="Tahoma" w:cs="Tahoma"/>
          <w:sz w:val="20"/>
          <w:szCs w:val="20"/>
        </w:rPr>
        <w:t>.</w:t>
      </w:r>
    </w:p>
    <w:p w14:paraId="20A964C2" w14:textId="16E36212" w:rsidR="00A95CDF" w:rsidRPr="007A72C8" w:rsidRDefault="00A04675" w:rsidP="006A2AB0">
      <w:pPr>
        <w:numPr>
          <w:ilvl w:val="0"/>
          <w:numId w:val="33"/>
        </w:numPr>
        <w:tabs>
          <w:tab w:val="left" w:pos="0"/>
        </w:tabs>
        <w:spacing w:after="120"/>
        <w:rPr>
          <w:rFonts w:ascii="Tahoma" w:hAnsi="Tahoma" w:cs="Tahoma"/>
          <w:color w:val="FF0000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>Příjemce dotace je povinen peněžní prostředky přidělené na rok 202</w:t>
      </w:r>
      <w:r w:rsidR="00752004">
        <w:rPr>
          <w:rFonts w:ascii="Tahoma" w:hAnsi="Tahoma" w:cs="Tahoma"/>
          <w:sz w:val="20"/>
          <w:szCs w:val="20"/>
        </w:rPr>
        <w:t>5</w:t>
      </w:r>
      <w:r w:rsidRPr="007A72C8">
        <w:rPr>
          <w:rFonts w:ascii="Tahoma" w:hAnsi="Tahoma" w:cs="Tahoma"/>
          <w:sz w:val="20"/>
          <w:szCs w:val="20"/>
        </w:rPr>
        <w:t xml:space="preserve"> řádně vyúčtovat k 31. 12. 202</w:t>
      </w:r>
      <w:r w:rsidR="00752004">
        <w:rPr>
          <w:rFonts w:ascii="Tahoma" w:hAnsi="Tahoma" w:cs="Tahoma"/>
          <w:sz w:val="20"/>
          <w:szCs w:val="20"/>
        </w:rPr>
        <w:t>5</w:t>
      </w:r>
      <w:r w:rsidRPr="007A72C8">
        <w:rPr>
          <w:rFonts w:ascii="Tahoma" w:hAnsi="Tahoma" w:cs="Tahoma"/>
          <w:sz w:val="20"/>
          <w:szCs w:val="20"/>
        </w:rPr>
        <w:t xml:space="preserve"> a v termínu nejpozději do dne 31. 1. 202</w:t>
      </w:r>
      <w:r w:rsidR="00752004">
        <w:rPr>
          <w:rFonts w:ascii="Tahoma" w:hAnsi="Tahoma" w:cs="Tahoma"/>
          <w:sz w:val="20"/>
          <w:szCs w:val="20"/>
        </w:rPr>
        <w:t>6</w:t>
      </w:r>
      <w:r w:rsidRPr="007A72C8">
        <w:rPr>
          <w:rFonts w:ascii="Tahoma" w:hAnsi="Tahoma" w:cs="Tahoma"/>
          <w:sz w:val="20"/>
          <w:szCs w:val="20"/>
        </w:rPr>
        <w:t xml:space="preserve"> předložit poskytovateli finanční vypořádání dotace ve stanoveném rozsahu </w:t>
      </w:r>
      <w:r w:rsidR="00382A4A" w:rsidRPr="007A72C8">
        <w:rPr>
          <w:rFonts w:ascii="Tahoma" w:hAnsi="Tahoma" w:cs="Tahoma"/>
          <w:sz w:val="20"/>
          <w:szCs w:val="20"/>
        </w:rPr>
        <w:t xml:space="preserve">a na předepsaném formuláři (dostupný na internetových stránkách </w:t>
      </w:r>
      <w:hyperlink r:id="rId12" w:history="1">
        <w:r w:rsidR="00382A4A" w:rsidRPr="007A72C8">
          <w:rPr>
            <w:rStyle w:val="Hypertextovodkaz"/>
            <w:rFonts w:ascii="Tahoma" w:hAnsi="Tahoma" w:cs="Tahoma"/>
            <w:sz w:val="20"/>
            <w:szCs w:val="20"/>
          </w:rPr>
          <w:t>www.praha14.cz</w:t>
        </w:r>
      </w:hyperlink>
      <w:r w:rsidR="00382A4A" w:rsidRPr="007A72C8">
        <w:rPr>
          <w:rFonts w:ascii="Tahoma" w:hAnsi="Tahoma" w:cs="Tahoma"/>
          <w:sz w:val="20"/>
          <w:szCs w:val="20"/>
        </w:rPr>
        <w:t>)</w:t>
      </w:r>
      <w:r w:rsidR="003C7165" w:rsidRPr="007A72C8">
        <w:rPr>
          <w:rFonts w:ascii="Tahoma" w:hAnsi="Tahoma" w:cs="Tahoma"/>
          <w:sz w:val="20"/>
          <w:szCs w:val="20"/>
        </w:rPr>
        <w:t>,</w:t>
      </w:r>
      <w:r w:rsidR="00382A4A" w:rsidRPr="007A72C8">
        <w:rPr>
          <w:rFonts w:ascii="Tahoma" w:hAnsi="Tahoma" w:cs="Tahoma"/>
          <w:sz w:val="20"/>
          <w:szCs w:val="20"/>
        </w:rPr>
        <w:t xml:space="preserve"> </w:t>
      </w:r>
      <w:r w:rsidR="003C7165" w:rsidRPr="007A72C8">
        <w:rPr>
          <w:rFonts w:ascii="Tahoma" w:hAnsi="Tahoma" w:cs="Tahoma"/>
          <w:sz w:val="20"/>
          <w:szCs w:val="20"/>
        </w:rPr>
        <w:t xml:space="preserve">a </w:t>
      </w:r>
      <w:r w:rsidR="00382A4A" w:rsidRPr="007A72C8">
        <w:rPr>
          <w:rFonts w:ascii="Tahoma" w:hAnsi="Tahoma" w:cs="Tahoma"/>
          <w:sz w:val="20"/>
          <w:szCs w:val="20"/>
        </w:rPr>
        <w:t xml:space="preserve">to v listinné podobě adresované na </w:t>
      </w:r>
      <w:r w:rsidR="00781171" w:rsidRPr="007A72C8">
        <w:rPr>
          <w:rFonts w:ascii="Tahoma" w:hAnsi="Tahoma" w:cs="Tahoma"/>
          <w:sz w:val="20"/>
          <w:szCs w:val="20"/>
        </w:rPr>
        <w:t>O</w:t>
      </w:r>
      <w:r w:rsidR="00382A4A" w:rsidRPr="007A72C8">
        <w:rPr>
          <w:rFonts w:ascii="Tahoma" w:hAnsi="Tahoma" w:cs="Tahoma"/>
          <w:sz w:val="20"/>
          <w:szCs w:val="20"/>
        </w:rPr>
        <w:t xml:space="preserve">dbor sociálních věcí a zdravotnictví Úřadu městské části Praha </w:t>
      </w:r>
      <w:r w:rsidR="003160F1" w:rsidRPr="007A72C8">
        <w:rPr>
          <w:rFonts w:ascii="Tahoma" w:hAnsi="Tahoma" w:cs="Tahoma"/>
          <w:sz w:val="20"/>
          <w:szCs w:val="20"/>
        </w:rPr>
        <w:t>14.</w:t>
      </w:r>
    </w:p>
    <w:p w14:paraId="1D8B19E1" w14:textId="77777777" w:rsidR="00FA5D14" w:rsidRPr="007A72C8" w:rsidRDefault="00561273" w:rsidP="00B37C09">
      <w:pPr>
        <w:pStyle w:val="Zkladntext"/>
        <w:numPr>
          <w:ilvl w:val="0"/>
          <w:numId w:val="33"/>
        </w:num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Příjemce </w:t>
      </w:r>
      <w:r w:rsidR="00911AC6" w:rsidRPr="007A72C8">
        <w:rPr>
          <w:rFonts w:ascii="Tahoma" w:hAnsi="Tahoma" w:cs="Tahoma"/>
          <w:b w:val="0"/>
          <w:bCs w:val="0"/>
          <w:sz w:val="20"/>
          <w:szCs w:val="20"/>
        </w:rPr>
        <w:t>dotace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 je povi</w:t>
      </w:r>
      <w:r w:rsidR="008870FF" w:rsidRPr="007A72C8">
        <w:rPr>
          <w:rFonts w:ascii="Tahoma" w:hAnsi="Tahoma" w:cs="Tahoma"/>
          <w:b w:val="0"/>
          <w:bCs w:val="0"/>
          <w:sz w:val="20"/>
          <w:szCs w:val="20"/>
        </w:rPr>
        <w:t>n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>en písemně sdělit</w:t>
      </w:r>
      <w:r w:rsidR="00627796" w:rsidRPr="007A72C8">
        <w:rPr>
          <w:rFonts w:ascii="Tahoma" w:hAnsi="Tahoma" w:cs="Tahoma"/>
          <w:b w:val="0"/>
          <w:bCs w:val="0"/>
          <w:sz w:val="20"/>
          <w:szCs w:val="20"/>
        </w:rPr>
        <w:t xml:space="preserve"> všechny změny dotýkající se realizace projektu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 do 14 kalendářních dnů od jej</w:t>
      </w:r>
      <w:r w:rsidR="00627796" w:rsidRPr="007A72C8">
        <w:rPr>
          <w:rFonts w:ascii="Tahoma" w:hAnsi="Tahoma" w:cs="Tahoma"/>
          <w:b w:val="0"/>
          <w:bCs w:val="0"/>
          <w:sz w:val="20"/>
          <w:szCs w:val="20"/>
        </w:rPr>
        <w:t>ich</w:t>
      </w:r>
      <w:r w:rsidRPr="007A72C8">
        <w:rPr>
          <w:rFonts w:ascii="Tahoma" w:hAnsi="Tahoma" w:cs="Tahoma"/>
          <w:b w:val="0"/>
          <w:bCs w:val="0"/>
          <w:sz w:val="20"/>
          <w:szCs w:val="20"/>
        </w:rPr>
        <w:t xml:space="preserve"> vzniku </w:t>
      </w:r>
      <w:r w:rsidR="00911AC6" w:rsidRPr="007A72C8">
        <w:rPr>
          <w:rFonts w:ascii="Tahoma" w:hAnsi="Tahoma" w:cs="Tahoma"/>
          <w:b w:val="0"/>
          <w:bCs w:val="0"/>
          <w:sz w:val="20"/>
          <w:szCs w:val="20"/>
        </w:rPr>
        <w:t>Odboru sociálních věcí a zdravotnictví Úřadu městské části Praha 14.</w:t>
      </w:r>
    </w:p>
    <w:p w14:paraId="7C6C9770" w14:textId="77777777" w:rsidR="00610A0E" w:rsidRPr="007A72C8" w:rsidRDefault="00561273" w:rsidP="00893362">
      <w:pPr>
        <w:pStyle w:val="podnadpisy"/>
        <w:spacing w:after="120" w:afterAutospacing="0"/>
        <w:rPr>
          <w:rFonts w:ascii="Tahoma" w:hAnsi="Tahoma" w:cs="Tahoma"/>
          <w:sz w:val="20"/>
          <w:szCs w:val="20"/>
        </w:rPr>
      </w:pPr>
      <w:r w:rsidRPr="007A72C8">
        <w:rPr>
          <w:rFonts w:ascii="Tahoma" w:hAnsi="Tahoma" w:cs="Tahoma"/>
          <w:sz w:val="20"/>
          <w:szCs w:val="20"/>
        </w:rPr>
        <w:t>Článek VI</w:t>
      </w:r>
      <w:r w:rsidR="005E0746" w:rsidRPr="007A72C8">
        <w:rPr>
          <w:rFonts w:ascii="Tahoma" w:hAnsi="Tahoma" w:cs="Tahoma"/>
          <w:sz w:val="20"/>
          <w:szCs w:val="20"/>
        </w:rPr>
        <w:t>I</w:t>
      </w:r>
      <w:r w:rsidRPr="007A72C8">
        <w:rPr>
          <w:rFonts w:ascii="Tahoma" w:hAnsi="Tahoma" w:cs="Tahoma"/>
          <w:sz w:val="20"/>
          <w:szCs w:val="20"/>
        </w:rPr>
        <w:t>.</w:t>
      </w:r>
      <w:r w:rsidR="00382FA6" w:rsidRPr="007A72C8">
        <w:rPr>
          <w:rFonts w:ascii="Tahoma" w:hAnsi="Tahoma" w:cs="Tahoma"/>
          <w:sz w:val="20"/>
          <w:szCs w:val="20"/>
        </w:rPr>
        <w:br/>
      </w:r>
      <w:r w:rsidRPr="007A72C8">
        <w:rPr>
          <w:rFonts w:ascii="Tahoma" w:hAnsi="Tahoma" w:cs="Tahoma"/>
          <w:sz w:val="20"/>
          <w:szCs w:val="20"/>
        </w:rPr>
        <w:t>Harmonogram</w:t>
      </w:r>
    </w:p>
    <w:tbl>
      <w:tblPr>
        <w:tblpPr w:leftFromText="141" w:rightFromText="141" w:vertAnchor="text" w:horzAnchor="margin" w:tblpXSpec="center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1"/>
        <w:gridCol w:w="4357"/>
      </w:tblGrid>
      <w:tr w:rsidR="00B73965" w:rsidRPr="007A72C8" w14:paraId="4834D39B" w14:textId="77777777" w:rsidTr="000315F3">
        <w:trPr>
          <w:trHeight w:val="303"/>
        </w:trPr>
        <w:tc>
          <w:tcPr>
            <w:tcW w:w="4571" w:type="dxa"/>
            <w:shd w:val="clear" w:color="auto" w:fill="DDDDDD"/>
          </w:tcPr>
          <w:p w14:paraId="6CFAA78F" w14:textId="77777777" w:rsidR="00B73965" w:rsidRPr="007A72C8" w:rsidRDefault="00B73965" w:rsidP="000315F3">
            <w:pPr>
              <w:rPr>
                <w:rFonts w:ascii="Tahoma" w:hAnsi="Tahoma" w:cs="Tahoma"/>
                <w:sz w:val="20"/>
                <w:szCs w:val="20"/>
              </w:rPr>
            </w:pPr>
            <w:r w:rsidRPr="007A72C8">
              <w:rPr>
                <w:rFonts w:ascii="Tahoma" w:hAnsi="Tahoma" w:cs="Tahoma"/>
                <w:sz w:val="20"/>
                <w:szCs w:val="20"/>
              </w:rPr>
              <w:t>Vyhlášení dotačního programu</w:t>
            </w:r>
          </w:p>
        </w:tc>
        <w:tc>
          <w:tcPr>
            <w:tcW w:w="4357" w:type="dxa"/>
            <w:shd w:val="clear" w:color="auto" w:fill="CCECFF"/>
          </w:tcPr>
          <w:p w14:paraId="66FB0D29" w14:textId="2C35FD78" w:rsidR="00B73965" w:rsidRPr="007A72C8" w:rsidRDefault="00F22A4E" w:rsidP="00F22A4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prosinec</w:t>
            </w:r>
            <w:r w:rsidR="006E3C93" w:rsidRPr="007A72C8">
              <w:rPr>
                <w:rFonts w:ascii="Tahoma" w:hAnsi="Tahoma" w:cs="Tahoma"/>
                <w:sz w:val="20"/>
                <w:szCs w:val="20"/>
              </w:rPr>
              <w:t xml:space="preserve"> 202</w:t>
            </w:r>
            <w:r w:rsidR="0075200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B73965" w:rsidRPr="007A72C8" w14:paraId="79983DB3" w14:textId="77777777" w:rsidTr="000315F3">
        <w:trPr>
          <w:trHeight w:val="319"/>
        </w:trPr>
        <w:tc>
          <w:tcPr>
            <w:tcW w:w="4571" w:type="dxa"/>
            <w:shd w:val="clear" w:color="auto" w:fill="DDDDDD"/>
          </w:tcPr>
          <w:p w14:paraId="2DA6C8DC" w14:textId="77777777" w:rsidR="00B73965" w:rsidRPr="007A72C8" w:rsidRDefault="00B73965" w:rsidP="000315F3">
            <w:pPr>
              <w:rPr>
                <w:rFonts w:ascii="Tahoma" w:hAnsi="Tahoma" w:cs="Tahoma"/>
                <w:sz w:val="20"/>
                <w:szCs w:val="20"/>
              </w:rPr>
            </w:pPr>
            <w:r w:rsidRPr="007A72C8">
              <w:rPr>
                <w:rFonts w:ascii="Tahoma" w:hAnsi="Tahoma" w:cs="Tahoma"/>
                <w:sz w:val="20"/>
                <w:szCs w:val="20"/>
              </w:rPr>
              <w:t>Zahájení příjmu žádostí</w:t>
            </w:r>
          </w:p>
        </w:tc>
        <w:tc>
          <w:tcPr>
            <w:tcW w:w="4357" w:type="dxa"/>
            <w:shd w:val="clear" w:color="auto" w:fill="CCECFF"/>
          </w:tcPr>
          <w:p w14:paraId="72747ACF" w14:textId="2E49AF86" w:rsidR="00B73965" w:rsidRPr="007A72C8" w:rsidRDefault="000E2EEF" w:rsidP="00F22A4E">
            <w:pPr>
              <w:rPr>
                <w:rFonts w:ascii="Tahoma" w:hAnsi="Tahoma" w:cs="Tahoma"/>
                <w:sz w:val="20"/>
                <w:szCs w:val="20"/>
              </w:rPr>
            </w:pPr>
            <w:r w:rsidRPr="007A72C8">
              <w:rPr>
                <w:rFonts w:ascii="Tahoma" w:hAnsi="Tahoma" w:cs="Tahoma"/>
                <w:sz w:val="20"/>
                <w:szCs w:val="20"/>
              </w:rPr>
              <w:t>1</w:t>
            </w:r>
            <w:r w:rsidR="00B73965" w:rsidRPr="007A72C8">
              <w:rPr>
                <w:rFonts w:ascii="Tahoma" w:hAnsi="Tahoma" w:cs="Tahoma"/>
                <w:sz w:val="20"/>
                <w:szCs w:val="20"/>
              </w:rPr>
              <w:t>.</w:t>
            </w:r>
            <w:r w:rsidR="00704F36" w:rsidRPr="007A72C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74857" w:rsidRPr="007A72C8">
              <w:rPr>
                <w:rFonts w:ascii="Tahoma" w:hAnsi="Tahoma" w:cs="Tahoma"/>
                <w:sz w:val="20"/>
                <w:szCs w:val="20"/>
              </w:rPr>
              <w:t>3</w:t>
            </w:r>
            <w:r w:rsidR="00B73965" w:rsidRPr="007A72C8">
              <w:rPr>
                <w:rFonts w:ascii="Tahoma" w:hAnsi="Tahoma" w:cs="Tahoma"/>
                <w:sz w:val="20"/>
                <w:szCs w:val="20"/>
              </w:rPr>
              <w:t>.</w:t>
            </w:r>
            <w:r w:rsidR="00704F36" w:rsidRPr="007A72C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73965" w:rsidRPr="007A72C8">
              <w:rPr>
                <w:rFonts w:ascii="Tahoma" w:hAnsi="Tahoma" w:cs="Tahoma"/>
                <w:sz w:val="20"/>
                <w:szCs w:val="20"/>
              </w:rPr>
              <w:t>20</w:t>
            </w:r>
            <w:r w:rsidR="00E32734" w:rsidRPr="007A72C8">
              <w:rPr>
                <w:rFonts w:ascii="Tahoma" w:hAnsi="Tahoma" w:cs="Tahoma"/>
                <w:sz w:val="20"/>
                <w:szCs w:val="20"/>
              </w:rPr>
              <w:t>2</w:t>
            </w:r>
            <w:r w:rsidR="0075200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B73965" w:rsidRPr="007A72C8" w14:paraId="2D17D2EF" w14:textId="77777777" w:rsidTr="000315F3">
        <w:trPr>
          <w:trHeight w:val="319"/>
        </w:trPr>
        <w:tc>
          <w:tcPr>
            <w:tcW w:w="4571" w:type="dxa"/>
            <w:shd w:val="clear" w:color="auto" w:fill="DDDDDD"/>
          </w:tcPr>
          <w:p w14:paraId="6083E872" w14:textId="77777777" w:rsidR="00B73965" w:rsidRPr="007A72C8" w:rsidRDefault="00B73965" w:rsidP="000315F3">
            <w:pPr>
              <w:rPr>
                <w:rFonts w:ascii="Tahoma" w:hAnsi="Tahoma" w:cs="Tahoma"/>
                <w:sz w:val="20"/>
                <w:szCs w:val="20"/>
              </w:rPr>
            </w:pPr>
            <w:r w:rsidRPr="007A72C8">
              <w:rPr>
                <w:rFonts w:ascii="Tahoma" w:hAnsi="Tahoma" w:cs="Tahoma"/>
                <w:sz w:val="20"/>
                <w:szCs w:val="20"/>
              </w:rPr>
              <w:t xml:space="preserve">Ukončení příjmu žádostí </w:t>
            </w:r>
          </w:p>
        </w:tc>
        <w:tc>
          <w:tcPr>
            <w:tcW w:w="4357" w:type="dxa"/>
            <w:shd w:val="clear" w:color="auto" w:fill="CCECFF"/>
          </w:tcPr>
          <w:p w14:paraId="3F795753" w14:textId="5BDF73BB" w:rsidR="00B73965" w:rsidRPr="007A72C8" w:rsidRDefault="00406BA4" w:rsidP="00F22A4E">
            <w:pPr>
              <w:rPr>
                <w:rFonts w:ascii="Tahoma" w:hAnsi="Tahoma" w:cs="Tahoma"/>
                <w:sz w:val="20"/>
                <w:szCs w:val="20"/>
              </w:rPr>
            </w:pPr>
            <w:r w:rsidRPr="007A72C8">
              <w:rPr>
                <w:rFonts w:ascii="Tahoma" w:hAnsi="Tahoma" w:cs="Tahoma"/>
                <w:sz w:val="20"/>
                <w:szCs w:val="20"/>
              </w:rPr>
              <w:t>31</w:t>
            </w:r>
            <w:r w:rsidR="00704F36" w:rsidRPr="007A72C8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7A72C8">
              <w:rPr>
                <w:rFonts w:ascii="Tahoma" w:hAnsi="Tahoma" w:cs="Tahoma"/>
                <w:sz w:val="20"/>
                <w:szCs w:val="20"/>
              </w:rPr>
              <w:t>3</w:t>
            </w:r>
            <w:r w:rsidR="00B73965" w:rsidRPr="007A72C8">
              <w:rPr>
                <w:rFonts w:ascii="Tahoma" w:hAnsi="Tahoma" w:cs="Tahoma"/>
                <w:sz w:val="20"/>
                <w:szCs w:val="20"/>
              </w:rPr>
              <w:t>.</w:t>
            </w:r>
            <w:r w:rsidR="00704F36" w:rsidRPr="007A72C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73965" w:rsidRPr="007A72C8">
              <w:rPr>
                <w:rFonts w:ascii="Tahoma" w:hAnsi="Tahoma" w:cs="Tahoma"/>
                <w:sz w:val="20"/>
                <w:szCs w:val="20"/>
              </w:rPr>
              <w:t>20</w:t>
            </w:r>
            <w:r w:rsidR="00E32734" w:rsidRPr="007A72C8">
              <w:rPr>
                <w:rFonts w:ascii="Tahoma" w:hAnsi="Tahoma" w:cs="Tahoma"/>
                <w:sz w:val="20"/>
                <w:szCs w:val="20"/>
              </w:rPr>
              <w:t>2</w:t>
            </w:r>
            <w:r w:rsidR="0075200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B73965" w:rsidRPr="007A72C8" w14:paraId="6D0DA3B1" w14:textId="77777777" w:rsidTr="000315F3">
        <w:trPr>
          <w:trHeight w:val="303"/>
        </w:trPr>
        <w:tc>
          <w:tcPr>
            <w:tcW w:w="4571" w:type="dxa"/>
            <w:shd w:val="clear" w:color="auto" w:fill="DDDDDD"/>
          </w:tcPr>
          <w:p w14:paraId="0603F51E" w14:textId="77777777" w:rsidR="00B73965" w:rsidRPr="007A72C8" w:rsidRDefault="00B73965" w:rsidP="000315F3">
            <w:pPr>
              <w:rPr>
                <w:rFonts w:ascii="Tahoma" w:hAnsi="Tahoma" w:cs="Tahoma"/>
                <w:sz w:val="20"/>
                <w:szCs w:val="20"/>
              </w:rPr>
            </w:pPr>
            <w:r w:rsidRPr="007A72C8">
              <w:rPr>
                <w:rFonts w:ascii="Tahoma" w:hAnsi="Tahoma" w:cs="Tahoma"/>
                <w:sz w:val="20"/>
                <w:szCs w:val="20"/>
              </w:rPr>
              <w:t>Posouzení žádostí vč. vyhodnocení</w:t>
            </w:r>
          </w:p>
        </w:tc>
        <w:tc>
          <w:tcPr>
            <w:tcW w:w="4357" w:type="dxa"/>
            <w:shd w:val="clear" w:color="auto" w:fill="CCECFF"/>
          </w:tcPr>
          <w:p w14:paraId="60DF2EA7" w14:textId="2667B4C9" w:rsidR="00B73965" w:rsidRPr="007A72C8" w:rsidRDefault="00406BA4" w:rsidP="00F22A4E">
            <w:pPr>
              <w:rPr>
                <w:rFonts w:ascii="Tahoma" w:hAnsi="Tahoma" w:cs="Tahoma"/>
                <w:sz w:val="20"/>
                <w:szCs w:val="20"/>
              </w:rPr>
            </w:pPr>
            <w:r w:rsidRPr="007A72C8">
              <w:rPr>
                <w:rFonts w:ascii="Tahoma" w:hAnsi="Tahoma" w:cs="Tahoma"/>
                <w:sz w:val="20"/>
                <w:szCs w:val="20"/>
              </w:rPr>
              <w:t>duben</w:t>
            </w:r>
            <w:r w:rsidR="00B73965" w:rsidRPr="007A72C8">
              <w:rPr>
                <w:rFonts w:ascii="Tahoma" w:hAnsi="Tahoma" w:cs="Tahoma"/>
                <w:sz w:val="20"/>
                <w:szCs w:val="20"/>
              </w:rPr>
              <w:t xml:space="preserve"> 20</w:t>
            </w:r>
            <w:r w:rsidR="00E32734" w:rsidRPr="007A72C8">
              <w:rPr>
                <w:rFonts w:ascii="Tahoma" w:hAnsi="Tahoma" w:cs="Tahoma"/>
                <w:sz w:val="20"/>
                <w:szCs w:val="20"/>
              </w:rPr>
              <w:t>2</w:t>
            </w:r>
            <w:r w:rsidR="0075200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B73965" w:rsidRPr="007A72C8" w14:paraId="7EA99F90" w14:textId="77777777" w:rsidTr="000315F3">
        <w:trPr>
          <w:trHeight w:val="303"/>
        </w:trPr>
        <w:tc>
          <w:tcPr>
            <w:tcW w:w="4571" w:type="dxa"/>
            <w:shd w:val="clear" w:color="auto" w:fill="DDDDDD"/>
          </w:tcPr>
          <w:p w14:paraId="3F4DB423" w14:textId="77777777" w:rsidR="00B73965" w:rsidRPr="007A72C8" w:rsidRDefault="00B73965" w:rsidP="000315F3">
            <w:pPr>
              <w:rPr>
                <w:rFonts w:ascii="Tahoma" w:hAnsi="Tahoma" w:cs="Tahoma"/>
                <w:sz w:val="20"/>
                <w:szCs w:val="20"/>
              </w:rPr>
            </w:pPr>
            <w:r w:rsidRPr="007A72C8">
              <w:rPr>
                <w:rFonts w:ascii="Tahoma" w:hAnsi="Tahoma" w:cs="Tahoma"/>
                <w:sz w:val="20"/>
                <w:szCs w:val="20"/>
              </w:rPr>
              <w:t>Projednání žádostí Radou městské části Praha 14</w:t>
            </w:r>
          </w:p>
        </w:tc>
        <w:tc>
          <w:tcPr>
            <w:tcW w:w="4357" w:type="dxa"/>
            <w:shd w:val="clear" w:color="auto" w:fill="CCECFF"/>
          </w:tcPr>
          <w:p w14:paraId="23047FDA" w14:textId="738F536A" w:rsidR="00B73965" w:rsidRPr="007A72C8" w:rsidRDefault="00E32734" w:rsidP="00F22A4E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7A72C8">
              <w:rPr>
                <w:rFonts w:ascii="Tahoma" w:hAnsi="Tahoma" w:cs="Tahoma"/>
                <w:sz w:val="20"/>
                <w:szCs w:val="20"/>
              </w:rPr>
              <w:t>květen</w:t>
            </w:r>
            <w:r w:rsidR="00B73965" w:rsidRPr="007A72C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072D5">
              <w:rPr>
                <w:rFonts w:ascii="Tahoma" w:hAnsi="Tahoma" w:cs="Tahoma"/>
                <w:sz w:val="20"/>
                <w:szCs w:val="20"/>
              </w:rPr>
              <w:t>-</w:t>
            </w:r>
            <w:r w:rsidR="00B73965" w:rsidRPr="007A72C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A72C8">
              <w:rPr>
                <w:rFonts w:ascii="Tahoma" w:hAnsi="Tahoma" w:cs="Tahoma"/>
                <w:sz w:val="20"/>
                <w:szCs w:val="20"/>
              </w:rPr>
              <w:t>červen</w:t>
            </w:r>
            <w:proofErr w:type="gramEnd"/>
            <w:r w:rsidR="00B73965" w:rsidRPr="007A72C8">
              <w:rPr>
                <w:rFonts w:ascii="Tahoma" w:hAnsi="Tahoma" w:cs="Tahoma"/>
                <w:sz w:val="20"/>
                <w:szCs w:val="20"/>
              </w:rPr>
              <w:t xml:space="preserve"> 20</w:t>
            </w:r>
            <w:r w:rsidRPr="007A72C8">
              <w:rPr>
                <w:rFonts w:ascii="Tahoma" w:hAnsi="Tahoma" w:cs="Tahoma"/>
                <w:sz w:val="20"/>
                <w:szCs w:val="20"/>
              </w:rPr>
              <w:t>2</w:t>
            </w:r>
            <w:r w:rsidR="0075200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B73965" w:rsidRPr="007A72C8" w14:paraId="2A59763E" w14:textId="77777777" w:rsidTr="000315F3">
        <w:trPr>
          <w:trHeight w:val="303"/>
        </w:trPr>
        <w:tc>
          <w:tcPr>
            <w:tcW w:w="4571" w:type="dxa"/>
            <w:shd w:val="clear" w:color="auto" w:fill="DDDDDD"/>
          </w:tcPr>
          <w:p w14:paraId="4C5B618E" w14:textId="77777777" w:rsidR="00B73965" w:rsidRPr="007A72C8" w:rsidRDefault="00B73965" w:rsidP="000315F3">
            <w:pPr>
              <w:rPr>
                <w:rFonts w:ascii="Tahoma" w:hAnsi="Tahoma" w:cs="Tahoma"/>
                <w:sz w:val="20"/>
                <w:szCs w:val="20"/>
              </w:rPr>
            </w:pPr>
            <w:r w:rsidRPr="007A72C8">
              <w:rPr>
                <w:rFonts w:ascii="Tahoma" w:hAnsi="Tahoma" w:cs="Tahoma"/>
                <w:sz w:val="20"/>
                <w:szCs w:val="20"/>
              </w:rPr>
              <w:t>Zveřejnění výsledků</w:t>
            </w:r>
          </w:p>
        </w:tc>
        <w:tc>
          <w:tcPr>
            <w:tcW w:w="4357" w:type="dxa"/>
            <w:shd w:val="clear" w:color="auto" w:fill="CCECFF"/>
          </w:tcPr>
          <w:p w14:paraId="68BA635E" w14:textId="5C8005E3" w:rsidR="00B73965" w:rsidRPr="007A72C8" w:rsidRDefault="00BF33EB" w:rsidP="000315F3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7A72C8">
              <w:rPr>
                <w:rFonts w:ascii="Tahoma" w:hAnsi="Tahoma" w:cs="Tahoma"/>
                <w:sz w:val="20"/>
                <w:szCs w:val="20"/>
              </w:rPr>
              <w:t xml:space="preserve">květen </w:t>
            </w:r>
            <w:r w:rsidR="00B73965" w:rsidRPr="007A72C8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704F36" w:rsidRPr="007A72C8">
              <w:rPr>
                <w:rFonts w:ascii="Tahoma" w:hAnsi="Tahoma" w:cs="Tahoma"/>
                <w:sz w:val="20"/>
                <w:szCs w:val="20"/>
              </w:rPr>
              <w:t>červen</w:t>
            </w:r>
            <w:proofErr w:type="gramEnd"/>
            <w:r w:rsidR="00B73965" w:rsidRPr="007A72C8">
              <w:rPr>
                <w:rFonts w:ascii="Tahoma" w:hAnsi="Tahoma" w:cs="Tahoma"/>
                <w:sz w:val="20"/>
                <w:szCs w:val="20"/>
              </w:rPr>
              <w:t xml:space="preserve"> 20</w:t>
            </w:r>
            <w:r w:rsidR="00596E43" w:rsidRPr="007A72C8">
              <w:rPr>
                <w:rFonts w:ascii="Tahoma" w:hAnsi="Tahoma" w:cs="Tahoma"/>
                <w:sz w:val="20"/>
                <w:szCs w:val="20"/>
              </w:rPr>
              <w:t>2</w:t>
            </w:r>
            <w:r w:rsidR="00752004">
              <w:rPr>
                <w:rFonts w:ascii="Tahoma" w:hAnsi="Tahoma" w:cs="Tahoma"/>
                <w:sz w:val="20"/>
                <w:szCs w:val="20"/>
              </w:rPr>
              <w:t>5</w:t>
            </w:r>
            <w:r w:rsidR="00B73965" w:rsidRPr="007A72C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18304BC" w14:textId="77777777" w:rsidR="00B73965" w:rsidRPr="007A72C8" w:rsidRDefault="00B73965" w:rsidP="000315F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519E91D" w14:textId="77777777" w:rsidR="00B73965" w:rsidRPr="007A72C8" w:rsidRDefault="00B73965" w:rsidP="0097205F">
      <w:pPr>
        <w:pStyle w:val="Nadpis1"/>
        <w:spacing w:before="0" w:beforeAutospacing="0" w:after="0" w:afterAutospacing="0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XSpec="center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1"/>
        <w:gridCol w:w="4357"/>
      </w:tblGrid>
      <w:tr w:rsidR="005D60E9" w:rsidRPr="007A72C8" w14:paraId="78B95B15" w14:textId="77777777" w:rsidTr="001735F0">
        <w:trPr>
          <w:trHeight w:val="303"/>
        </w:trPr>
        <w:tc>
          <w:tcPr>
            <w:tcW w:w="4571" w:type="dxa"/>
            <w:shd w:val="clear" w:color="auto" w:fill="DDDDDD"/>
          </w:tcPr>
          <w:p w14:paraId="0E10C70B" w14:textId="366EC363" w:rsidR="005D60E9" w:rsidRPr="000B1D29" w:rsidRDefault="00BC6017" w:rsidP="00F22A4E">
            <w:pPr>
              <w:rPr>
                <w:rFonts w:ascii="Tahoma" w:hAnsi="Tahoma" w:cs="Tahoma"/>
                <w:sz w:val="20"/>
                <w:szCs w:val="20"/>
              </w:rPr>
            </w:pPr>
            <w:r w:rsidRPr="000B1D29">
              <w:rPr>
                <w:rFonts w:ascii="Tahoma" w:hAnsi="Tahoma" w:cs="Tahoma"/>
                <w:sz w:val="20"/>
                <w:szCs w:val="20"/>
              </w:rPr>
              <w:t>Ukončení příjmu žádostí o změnu čerpání přidělených dotací pro rok 20</w:t>
            </w:r>
            <w:r w:rsidR="00596E43" w:rsidRPr="000B1D29">
              <w:rPr>
                <w:rFonts w:ascii="Tahoma" w:hAnsi="Tahoma" w:cs="Tahoma"/>
                <w:sz w:val="20"/>
                <w:szCs w:val="20"/>
              </w:rPr>
              <w:t>2</w:t>
            </w:r>
            <w:r w:rsidR="0075200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357" w:type="dxa"/>
            <w:shd w:val="clear" w:color="auto" w:fill="CCECFF"/>
          </w:tcPr>
          <w:p w14:paraId="34B0ABBE" w14:textId="524A7259" w:rsidR="005D60E9" w:rsidRPr="007A72C8" w:rsidRDefault="00BC6017" w:rsidP="00F22A4E">
            <w:pPr>
              <w:rPr>
                <w:rFonts w:ascii="Tahoma" w:hAnsi="Tahoma" w:cs="Tahoma"/>
                <w:sz w:val="20"/>
                <w:szCs w:val="20"/>
              </w:rPr>
            </w:pPr>
            <w:r w:rsidRPr="007A72C8">
              <w:rPr>
                <w:rFonts w:ascii="Tahoma" w:hAnsi="Tahoma" w:cs="Tahoma"/>
                <w:sz w:val="20"/>
                <w:szCs w:val="20"/>
              </w:rPr>
              <w:t>3</w:t>
            </w:r>
            <w:r w:rsidR="006117FA" w:rsidRPr="007A72C8">
              <w:rPr>
                <w:rFonts w:ascii="Tahoma" w:hAnsi="Tahoma" w:cs="Tahoma"/>
                <w:sz w:val="20"/>
                <w:szCs w:val="20"/>
              </w:rPr>
              <w:t>0</w:t>
            </w:r>
            <w:r w:rsidR="005D60E9" w:rsidRPr="007A72C8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7A72C8">
              <w:rPr>
                <w:rFonts w:ascii="Tahoma" w:hAnsi="Tahoma" w:cs="Tahoma"/>
                <w:sz w:val="20"/>
                <w:szCs w:val="20"/>
              </w:rPr>
              <w:t>9</w:t>
            </w:r>
            <w:r w:rsidR="005D60E9" w:rsidRPr="007A72C8">
              <w:rPr>
                <w:rFonts w:ascii="Tahoma" w:hAnsi="Tahoma" w:cs="Tahoma"/>
                <w:sz w:val="20"/>
                <w:szCs w:val="20"/>
              </w:rPr>
              <w:t>. 20</w:t>
            </w:r>
            <w:r w:rsidR="00596E43" w:rsidRPr="007A72C8">
              <w:rPr>
                <w:rFonts w:ascii="Tahoma" w:hAnsi="Tahoma" w:cs="Tahoma"/>
                <w:sz w:val="20"/>
                <w:szCs w:val="20"/>
              </w:rPr>
              <w:t>2</w:t>
            </w:r>
            <w:r w:rsidR="0075200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BC6017" w:rsidRPr="007A72C8" w14:paraId="2C3A229A" w14:textId="77777777" w:rsidTr="001735F0">
        <w:trPr>
          <w:trHeight w:val="319"/>
        </w:trPr>
        <w:tc>
          <w:tcPr>
            <w:tcW w:w="4571" w:type="dxa"/>
            <w:shd w:val="clear" w:color="auto" w:fill="DDDDDD"/>
          </w:tcPr>
          <w:p w14:paraId="79E82445" w14:textId="0D11A1D1" w:rsidR="00BC6017" w:rsidRPr="007A72C8" w:rsidRDefault="00BC6017" w:rsidP="00F22A4E">
            <w:pPr>
              <w:rPr>
                <w:rFonts w:ascii="Tahoma" w:hAnsi="Tahoma" w:cs="Tahoma"/>
                <w:sz w:val="20"/>
                <w:szCs w:val="20"/>
              </w:rPr>
            </w:pPr>
            <w:r w:rsidRPr="007A72C8">
              <w:rPr>
                <w:rFonts w:ascii="Tahoma" w:hAnsi="Tahoma" w:cs="Tahoma"/>
                <w:sz w:val="20"/>
                <w:szCs w:val="20"/>
              </w:rPr>
              <w:t>Termín pro vrácení nevyčerpané části dotace za rok 20</w:t>
            </w:r>
            <w:r w:rsidR="00596E43" w:rsidRPr="007A72C8">
              <w:rPr>
                <w:rFonts w:ascii="Tahoma" w:hAnsi="Tahoma" w:cs="Tahoma"/>
                <w:sz w:val="20"/>
                <w:szCs w:val="20"/>
              </w:rPr>
              <w:t>2</w:t>
            </w:r>
            <w:r w:rsidR="0075200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357" w:type="dxa"/>
            <w:shd w:val="clear" w:color="auto" w:fill="CCECFF"/>
          </w:tcPr>
          <w:p w14:paraId="59C45DC8" w14:textId="78798E76" w:rsidR="00B67B88" w:rsidRPr="007A72C8" w:rsidRDefault="00BC6017" w:rsidP="00B67B88">
            <w:pPr>
              <w:rPr>
                <w:rFonts w:ascii="Tahoma" w:hAnsi="Tahoma" w:cs="Tahoma"/>
                <w:sz w:val="20"/>
                <w:szCs w:val="20"/>
              </w:rPr>
            </w:pPr>
            <w:r w:rsidRPr="007A72C8">
              <w:rPr>
                <w:rFonts w:ascii="Tahoma" w:hAnsi="Tahoma" w:cs="Tahoma"/>
                <w:sz w:val="20"/>
                <w:szCs w:val="20"/>
              </w:rPr>
              <w:t xml:space="preserve">31. 1. </w:t>
            </w:r>
            <w:r w:rsidR="00FC3214" w:rsidRPr="007A72C8">
              <w:rPr>
                <w:rFonts w:ascii="Tahoma" w:hAnsi="Tahoma" w:cs="Tahoma"/>
                <w:sz w:val="20"/>
                <w:szCs w:val="20"/>
              </w:rPr>
              <w:t>202</w:t>
            </w:r>
            <w:r w:rsidR="00752004">
              <w:rPr>
                <w:rFonts w:ascii="Tahoma" w:hAnsi="Tahoma" w:cs="Tahoma"/>
                <w:sz w:val="20"/>
                <w:szCs w:val="20"/>
              </w:rPr>
              <w:t>6</w:t>
            </w:r>
            <w:r w:rsidR="00B67B88" w:rsidRPr="007A72C8">
              <w:rPr>
                <w:rFonts w:ascii="Tahoma" w:hAnsi="Tahoma" w:cs="Tahoma"/>
                <w:sz w:val="20"/>
                <w:szCs w:val="20"/>
              </w:rPr>
              <w:t xml:space="preserve">* </w:t>
            </w:r>
          </w:p>
          <w:p w14:paraId="5D4E9F17" w14:textId="77777777" w:rsidR="00BC6017" w:rsidRPr="007A72C8" w:rsidRDefault="00BC6017" w:rsidP="000A1DF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6017" w:rsidRPr="007A72C8" w14:paraId="4399BC18" w14:textId="77777777" w:rsidTr="001735F0">
        <w:trPr>
          <w:trHeight w:val="319"/>
        </w:trPr>
        <w:tc>
          <w:tcPr>
            <w:tcW w:w="4571" w:type="dxa"/>
            <w:shd w:val="clear" w:color="auto" w:fill="DDDDDD"/>
          </w:tcPr>
          <w:p w14:paraId="4D4E4157" w14:textId="6A5B4644" w:rsidR="00BC6017" w:rsidRPr="007A72C8" w:rsidRDefault="00BC6017" w:rsidP="00F22A4E">
            <w:pPr>
              <w:rPr>
                <w:rFonts w:ascii="Tahoma" w:hAnsi="Tahoma" w:cs="Tahoma"/>
                <w:sz w:val="20"/>
                <w:szCs w:val="20"/>
              </w:rPr>
            </w:pPr>
            <w:r w:rsidRPr="007A72C8">
              <w:rPr>
                <w:rFonts w:ascii="Tahoma" w:hAnsi="Tahoma" w:cs="Tahoma"/>
                <w:sz w:val="20"/>
                <w:szCs w:val="20"/>
              </w:rPr>
              <w:t>Termín pro zaslání vypořádání přidělené dotace za rok 20</w:t>
            </w:r>
            <w:r w:rsidR="00596E43" w:rsidRPr="007A72C8">
              <w:rPr>
                <w:rFonts w:ascii="Tahoma" w:hAnsi="Tahoma" w:cs="Tahoma"/>
                <w:sz w:val="20"/>
                <w:szCs w:val="20"/>
              </w:rPr>
              <w:t>2</w:t>
            </w:r>
            <w:r w:rsidR="0075200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357" w:type="dxa"/>
            <w:shd w:val="clear" w:color="auto" w:fill="CCECFF"/>
          </w:tcPr>
          <w:p w14:paraId="4E2D86D0" w14:textId="4AA39337" w:rsidR="00BC6017" w:rsidRPr="007A72C8" w:rsidRDefault="00BC6017" w:rsidP="00F22A4E">
            <w:pPr>
              <w:rPr>
                <w:rFonts w:ascii="Tahoma" w:hAnsi="Tahoma" w:cs="Tahoma"/>
                <w:sz w:val="20"/>
                <w:szCs w:val="20"/>
              </w:rPr>
            </w:pPr>
            <w:r w:rsidRPr="007A72C8">
              <w:rPr>
                <w:rFonts w:ascii="Tahoma" w:hAnsi="Tahoma" w:cs="Tahoma"/>
                <w:sz w:val="20"/>
                <w:szCs w:val="20"/>
              </w:rPr>
              <w:t>31. 1. 20</w:t>
            </w:r>
            <w:r w:rsidR="000A1DF4" w:rsidRPr="007A72C8">
              <w:rPr>
                <w:rFonts w:ascii="Tahoma" w:hAnsi="Tahoma" w:cs="Tahoma"/>
                <w:sz w:val="20"/>
                <w:szCs w:val="20"/>
              </w:rPr>
              <w:t>2</w:t>
            </w:r>
            <w:r w:rsidR="0075200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</w:tbl>
    <w:p w14:paraId="7BD1B916" w14:textId="77777777" w:rsidR="00B67B88" w:rsidRPr="007A72C8" w:rsidRDefault="00B67B88" w:rsidP="00B67B88">
      <w:pPr>
        <w:pStyle w:val="Default"/>
        <w:rPr>
          <w:rFonts w:ascii="Tahoma" w:hAnsi="Tahoma" w:cs="Tahoma"/>
          <w:i/>
          <w:iCs/>
          <w:sz w:val="20"/>
          <w:szCs w:val="20"/>
        </w:rPr>
      </w:pPr>
      <w:r w:rsidRPr="007A72C8">
        <w:rPr>
          <w:rFonts w:ascii="Tahoma" w:hAnsi="Tahoma" w:cs="Tahoma"/>
          <w:i/>
          <w:iCs/>
          <w:sz w:val="20"/>
          <w:szCs w:val="20"/>
        </w:rPr>
        <w:t xml:space="preserve">*příjemce je povinen vrátit nevyčerpanou dotaci neprodleně, nejpozději však ve výše uvedeném termínu </w:t>
      </w:r>
    </w:p>
    <w:p w14:paraId="37B66F10" w14:textId="77777777" w:rsidR="00B67B88" w:rsidRPr="007A72C8" w:rsidRDefault="00B67B88" w:rsidP="00D64C64">
      <w:pPr>
        <w:pStyle w:val="Nadpis1"/>
        <w:spacing w:before="0" w:beforeAutospacing="0" w:after="0" w:afterAutospacing="0"/>
        <w:rPr>
          <w:rFonts w:ascii="Tahoma" w:hAnsi="Tahoma" w:cs="Tahoma"/>
          <w:bCs w:val="0"/>
          <w:sz w:val="20"/>
          <w:szCs w:val="20"/>
        </w:rPr>
      </w:pPr>
    </w:p>
    <w:p w14:paraId="6CCF8C35" w14:textId="77777777" w:rsidR="008739F0" w:rsidRPr="007A72C8" w:rsidRDefault="008739F0" w:rsidP="00695A96">
      <w:pPr>
        <w:ind w:left="-180" w:right="-110"/>
        <w:rPr>
          <w:rFonts w:ascii="Tahoma" w:hAnsi="Tahoma" w:cs="Tahoma"/>
          <w:sz w:val="20"/>
          <w:szCs w:val="20"/>
        </w:rPr>
      </w:pPr>
    </w:p>
    <w:sectPr w:rsidR="008739F0" w:rsidRPr="007A72C8" w:rsidSect="00E064C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60108" w14:textId="77777777" w:rsidR="00042834" w:rsidRDefault="00042834">
      <w:r>
        <w:separator/>
      </w:r>
    </w:p>
  </w:endnote>
  <w:endnote w:type="continuationSeparator" w:id="0">
    <w:p w14:paraId="6E147E26" w14:textId="77777777" w:rsidR="00042834" w:rsidRDefault="0004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F4E43" w14:textId="33E9288A" w:rsidR="00E064C9" w:rsidRDefault="00E064C9">
    <w:pPr>
      <w:pStyle w:val="Zpat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BD436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FB7F3" w14:textId="77777777" w:rsidR="00042834" w:rsidRDefault="00042834">
      <w:r>
        <w:separator/>
      </w:r>
    </w:p>
  </w:footnote>
  <w:footnote w:type="continuationSeparator" w:id="0">
    <w:p w14:paraId="554E2051" w14:textId="77777777" w:rsidR="00042834" w:rsidRDefault="00042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2BCBB" w14:textId="77777777" w:rsidR="00A17F29" w:rsidRPr="00A17F29" w:rsidRDefault="00A17F29" w:rsidP="007859FB">
    <w:pPr>
      <w:spacing w:line="360" w:lineRule="auto"/>
      <w:ind w:lef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5E14"/>
    <w:multiLevelType w:val="hybridMultilevel"/>
    <w:tmpl w:val="FFFFFFFF"/>
    <w:lvl w:ilvl="0" w:tplc="000049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546D32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0678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467C3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5313D"/>
    <w:multiLevelType w:val="hybridMultilevel"/>
    <w:tmpl w:val="FFFFFFFF"/>
    <w:lvl w:ilvl="0" w:tplc="067AC3D6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0721ED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527632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0F7E0952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 w15:restartNumberingAfterBreak="0">
    <w:nsid w:val="10D312BC"/>
    <w:multiLevelType w:val="hybridMultilevel"/>
    <w:tmpl w:val="FFFFFFFF"/>
    <w:lvl w:ilvl="0" w:tplc="078AB49E">
      <w:start w:val="1"/>
      <w:numFmt w:val="decimal"/>
      <w:lvlText w:val="%1."/>
      <w:lvlJc w:val="left"/>
      <w:pPr>
        <w:tabs>
          <w:tab w:val="num" w:pos="3050"/>
        </w:tabs>
        <w:ind w:left="305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29174B4"/>
    <w:multiLevelType w:val="hybridMultilevel"/>
    <w:tmpl w:val="FFFFFFFF"/>
    <w:lvl w:ilvl="0" w:tplc="0C4651E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E3609352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30D121B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153B30D9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5D705B3"/>
    <w:multiLevelType w:val="hybridMultilevel"/>
    <w:tmpl w:val="FFFFFFFF"/>
    <w:lvl w:ilvl="0" w:tplc="C6B481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BF467B"/>
    <w:multiLevelType w:val="hybridMultilevel"/>
    <w:tmpl w:val="FFFFFFFF"/>
    <w:lvl w:ilvl="0" w:tplc="9EB28906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353B2E"/>
    <w:multiLevelType w:val="hybridMultilevel"/>
    <w:tmpl w:val="FFFFFFFF"/>
    <w:lvl w:ilvl="0" w:tplc="7E9E00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B2F186E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16" w15:restartNumberingAfterBreak="0">
    <w:nsid w:val="1D8E005F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1E1C3CA2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1F726A1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234544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0" w15:restartNumberingAfterBreak="0">
    <w:nsid w:val="23C02902"/>
    <w:multiLevelType w:val="hybridMultilevel"/>
    <w:tmpl w:val="FFFFFFFF"/>
    <w:lvl w:ilvl="0" w:tplc="D8AE44EA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21" w15:restartNumberingAfterBreak="0">
    <w:nsid w:val="24686654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28417C10"/>
    <w:multiLevelType w:val="hybridMultilevel"/>
    <w:tmpl w:val="FFFFFFFF"/>
    <w:lvl w:ilvl="0" w:tplc="DB26D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8BB37E4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2A5656D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25" w15:restartNumberingAfterBreak="0">
    <w:nsid w:val="34CC38A4"/>
    <w:multiLevelType w:val="hybridMultilevel"/>
    <w:tmpl w:val="FFFFFFFF"/>
    <w:lvl w:ilvl="0" w:tplc="E536F90C">
      <w:start w:val="1"/>
      <w:numFmt w:val="decimalZero"/>
      <w:lvlText w:val="%1."/>
      <w:lvlJc w:val="left"/>
      <w:pPr>
        <w:tabs>
          <w:tab w:val="num" w:pos="1610"/>
        </w:tabs>
        <w:ind w:left="161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36BA4A77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B7C4AD7"/>
    <w:multiLevelType w:val="hybridMultilevel"/>
    <w:tmpl w:val="FFFFFFFF"/>
    <w:lvl w:ilvl="0" w:tplc="95A0BC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DA356E3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29" w15:restartNumberingAfterBreak="0">
    <w:nsid w:val="42FE3F30"/>
    <w:multiLevelType w:val="hybridMultilevel"/>
    <w:tmpl w:val="FFFFFFFF"/>
    <w:lvl w:ilvl="0" w:tplc="504604AA">
      <w:start w:val="1"/>
      <w:numFmt w:val="lowerLetter"/>
      <w:lvlText w:val="%1)"/>
      <w:lvlJc w:val="left"/>
      <w:pPr>
        <w:tabs>
          <w:tab w:val="num" w:pos="890"/>
        </w:tabs>
        <w:ind w:left="890" w:hanging="360"/>
      </w:pPr>
      <w:rPr>
        <w:rFonts w:cs="Times New Roman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30" w15:restartNumberingAfterBreak="0">
    <w:nsid w:val="44453D36"/>
    <w:multiLevelType w:val="hybridMultilevel"/>
    <w:tmpl w:val="FFFFFFFF"/>
    <w:lvl w:ilvl="0" w:tplc="1BA051EA">
      <w:start w:val="5"/>
      <w:numFmt w:val="lowerLetter"/>
      <w:lvlText w:val="%1)"/>
      <w:lvlJc w:val="left"/>
      <w:pPr>
        <w:ind w:left="125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449834D1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5C4A1B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C3D0CED"/>
    <w:multiLevelType w:val="multilevel"/>
    <w:tmpl w:val="FFFFFFFF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4D200B29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FE67F2D"/>
    <w:multiLevelType w:val="hybridMultilevel"/>
    <w:tmpl w:val="FFFFFFFF"/>
    <w:lvl w:ilvl="0" w:tplc="078AB49E">
      <w:start w:val="1"/>
      <w:numFmt w:val="decimal"/>
      <w:lvlText w:val="%1."/>
      <w:lvlJc w:val="left"/>
      <w:pPr>
        <w:tabs>
          <w:tab w:val="num" w:pos="3050"/>
        </w:tabs>
        <w:ind w:left="305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072618B"/>
    <w:multiLevelType w:val="hybridMultilevel"/>
    <w:tmpl w:val="FFFFFFFF"/>
    <w:lvl w:ilvl="0" w:tplc="3384AA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211623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A67B5C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38A2CE7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539124EC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B37141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2" w15:restartNumberingAfterBreak="0">
    <w:nsid w:val="572A1C73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43" w15:restartNumberingAfterBreak="0">
    <w:nsid w:val="5EAF29F5"/>
    <w:multiLevelType w:val="hybridMultilevel"/>
    <w:tmpl w:val="FFFFFFFF"/>
    <w:lvl w:ilvl="0" w:tplc="1BA051EA">
      <w:start w:val="5"/>
      <w:numFmt w:val="lowerLetter"/>
      <w:lvlText w:val="%1)"/>
      <w:lvlJc w:val="left"/>
      <w:pPr>
        <w:ind w:left="89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5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1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  <w:rPr>
        <w:rFonts w:cs="Times New Roman"/>
      </w:rPr>
    </w:lvl>
  </w:abstractNum>
  <w:abstractNum w:abstractNumId="44" w15:restartNumberingAfterBreak="0">
    <w:nsid w:val="5F0E6CEE"/>
    <w:multiLevelType w:val="hybridMultilevel"/>
    <w:tmpl w:val="FFFFFFFF"/>
    <w:lvl w:ilvl="0" w:tplc="6DB2C31E">
      <w:start w:val="1"/>
      <w:numFmt w:val="lowerLetter"/>
      <w:lvlText w:val="%1)"/>
      <w:lvlJc w:val="left"/>
      <w:pPr>
        <w:ind w:left="717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65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7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9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1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3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5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7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95" w:hanging="180"/>
      </w:pPr>
      <w:rPr>
        <w:rFonts w:cs="Times New Roman"/>
      </w:rPr>
    </w:lvl>
  </w:abstractNum>
  <w:abstractNum w:abstractNumId="45" w15:restartNumberingAfterBreak="0">
    <w:nsid w:val="60BE31A9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48D36A1"/>
    <w:multiLevelType w:val="hybridMultilevel"/>
    <w:tmpl w:val="FFFFFFFF"/>
    <w:lvl w:ilvl="0" w:tplc="078AB49E">
      <w:start w:val="1"/>
      <w:numFmt w:val="decimal"/>
      <w:lvlText w:val="%1."/>
      <w:lvlJc w:val="left"/>
      <w:pPr>
        <w:tabs>
          <w:tab w:val="num" w:pos="3050"/>
        </w:tabs>
        <w:ind w:left="305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613414B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16A5281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3751C8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F07C7A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51" w15:restartNumberingAfterBreak="0">
    <w:nsid w:val="761A05F6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2" w15:restartNumberingAfterBreak="0">
    <w:nsid w:val="7D503297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1598"/>
        </w:tabs>
        <w:ind w:left="159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3" w15:restartNumberingAfterBreak="0">
    <w:nsid w:val="7E304E7C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31772033">
    <w:abstractNumId w:val="29"/>
  </w:num>
  <w:num w:numId="2" w16cid:durableId="249200447">
    <w:abstractNumId w:val="26"/>
  </w:num>
  <w:num w:numId="3" w16cid:durableId="1658607618">
    <w:abstractNumId w:val="53"/>
  </w:num>
  <w:num w:numId="4" w16cid:durableId="776482258">
    <w:abstractNumId w:val="41"/>
  </w:num>
  <w:num w:numId="5" w16cid:durableId="1539002578">
    <w:abstractNumId w:val="51"/>
  </w:num>
  <w:num w:numId="6" w16cid:durableId="250166313">
    <w:abstractNumId w:val="32"/>
  </w:num>
  <w:num w:numId="7" w16cid:durableId="1754665119">
    <w:abstractNumId w:val="10"/>
  </w:num>
  <w:num w:numId="8" w16cid:durableId="1609049271">
    <w:abstractNumId w:val="19"/>
  </w:num>
  <w:num w:numId="9" w16cid:durableId="1020353601">
    <w:abstractNumId w:val="21"/>
  </w:num>
  <w:num w:numId="10" w16cid:durableId="1355158475">
    <w:abstractNumId w:val="9"/>
  </w:num>
  <w:num w:numId="11" w16cid:durableId="1040738050">
    <w:abstractNumId w:val="5"/>
  </w:num>
  <w:num w:numId="12" w16cid:durableId="1242059965">
    <w:abstractNumId w:val="22"/>
  </w:num>
  <w:num w:numId="13" w16cid:durableId="1442532444">
    <w:abstractNumId w:val="47"/>
  </w:num>
  <w:num w:numId="14" w16cid:durableId="1855655549">
    <w:abstractNumId w:val="45"/>
  </w:num>
  <w:num w:numId="15" w16cid:durableId="842475086">
    <w:abstractNumId w:val="52"/>
  </w:num>
  <w:num w:numId="16" w16cid:durableId="1298485171">
    <w:abstractNumId w:val="15"/>
  </w:num>
  <w:num w:numId="17" w16cid:durableId="1979652867">
    <w:abstractNumId w:val="8"/>
  </w:num>
  <w:num w:numId="18" w16cid:durableId="1445348767">
    <w:abstractNumId w:val="35"/>
  </w:num>
  <w:num w:numId="19" w16cid:durableId="117647372">
    <w:abstractNumId w:val="0"/>
  </w:num>
  <w:num w:numId="20" w16cid:durableId="1152209463">
    <w:abstractNumId w:val="42"/>
  </w:num>
  <w:num w:numId="21" w16cid:durableId="1443113616">
    <w:abstractNumId w:val="46"/>
  </w:num>
  <w:num w:numId="22" w16cid:durableId="866137646">
    <w:abstractNumId w:val="16"/>
  </w:num>
  <w:num w:numId="23" w16cid:durableId="1357924139">
    <w:abstractNumId w:val="23"/>
  </w:num>
  <w:num w:numId="24" w16cid:durableId="1600139592">
    <w:abstractNumId w:val="17"/>
  </w:num>
  <w:num w:numId="25" w16cid:durableId="298609879">
    <w:abstractNumId w:val="36"/>
  </w:num>
  <w:num w:numId="26" w16cid:durableId="948271800">
    <w:abstractNumId w:val="12"/>
  </w:num>
  <w:num w:numId="27" w16cid:durableId="1701205486">
    <w:abstractNumId w:val="6"/>
  </w:num>
  <w:num w:numId="28" w16cid:durableId="301424139">
    <w:abstractNumId w:val="24"/>
  </w:num>
  <w:num w:numId="29" w16cid:durableId="1133063627">
    <w:abstractNumId w:val="20"/>
  </w:num>
  <w:num w:numId="30" w16cid:durableId="1938516998">
    <w:abstractNumId w:val="13"/>
  </w:num>
  <w:num w:numId="31" w16cid:durableId="782650986">
    <w:abstractNumId w:val="34"/>
  </w:num>
  <w:num w:numId="32" w16cid:durableId="1381442214">
    <w:abstractNumId w:val="50"/>
  </w:num>
  <w:num w:numId="33" w16cid:durableId="739406810">
    <w:abstractNumId w:val="4"/>
  </w:num>
  <w:num w:numId="34" w16cid:durableId="586380817">
    <w:abstractNumId w:val="38"/>
  </w:num>
  <w:num w:numId="35" w16cid:durableId="1954746852">
    <w:abstractNumId w:val="40"/>
  </w:num>
  <w:num w:numId="36" w16cid:durableId="766199745">
    <w:abstractNumId w:val="48"/>
  </w:num>
  <w:num w:numId="37" w16cid:durableId="2017730564">
    <w:abstractNumId w:val="18"/>
  </w:num>
  <w:num w:numId="38" w16cid:durableId="747994737">
    <w:abstractNumId w:val="27"/>
  </w:num>
  <w:num w:numId="39" w16cid:durableId="72973902">
    <w:abstractNumId w:val="28"/>
  </w:num>
  <w:num w:numId="40" w16cid:durableId="422071949">
    <w:abstractNumId w:val="31"/>
  </w:num>
  <w:num w:numId="41" w16cid:durableId="23795799">
    <w:abstractNumId w:val="39"/>
  </w:num>
  <w:num w:numId="42" w16cid:durableId="2113087128">
    <w:abstractNumId w:val="2"/>
  </w:num>
  <w:num w:numId="43" w16cid:durableId="729228047">
    <w:abstractNumId w:val="49"/>
  </w:num>
  <w:num w:numId="44" w16cid:durableId="1995599848">
    <w:abstractNumId w:val="43"/>
  </w:num>
  <w:num w:numId="45" w16cid:durableId="728917411">
    <w:abstractNumId w:val="30"/>
  </w:num>
  <w:num w:numId="46" w16cid:durableId="715007696">
    <w:abstractNumId w:val="7"/>
  </w:num>
  <w:num w:numId="47" w16cid:durableId="2093769870">
    <w:abstractNumId w:val="14"/>
  </w:num>
  <w:num w:numId="48" w16cid:durableId="1553343174">
    <w:abstractNumId w:val="11"/>
  </w:num>
  <w:num w:numId="49" w16cid:durableId="1693653273">
    <w:abstractNumId w:val="44"/>
  </w:num>
  <w:num w:numId="50" w16cid:durableId="417139654">
    <w:abstractNumId w:val="25"/>
  </w:num>
  <w:num w:numId="51" w16cid:durableId="1202402964">
    <w:abstractNumId w:val="3"/>
  </w:num>
  <w:num w:numId="52" w16cid:durableId="1791975659">
    <w:abstractNumId w:val="37"/>
  </w:num>
  <w:num w:numId="53" w16cid:durableId="466436399">
    <w:abstractNumId w:val="1"/>
  </w:num>
  <w:num w:numId="54" w16cid:durableId="1302537777">
    <w:abstractNumId w:val="3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273"/>
    <w:rsid w:val="0000318D"/>
    <w:rsid w:val="00004417"/>
    <w:rsid w:val="00006D65"/>
    <w:rsid w:val="00007145"/>
    <w:rsid w:val="00010C4D"/>
    <w:rsid w:val="00013A0F"/>
    <w:rsid w:val="00014732"/>
    <w:rsid w:val="00015674"/>
    <w:rsid w:val="000268BD"/>
    <w:rsid w:val="00026F50"/>
    <w:rsid w:val="000315F3"/>
    <w:rsid w:val="00033EA9"/>
    <w:rsid w:val="00036AD2"/>
    <w:rsid w:val="00037DC1"/>
    <w:rsid w:val="00041B32"/>
    <w:rsid w:val="00042834"/>
    <w:rsid w:val="00045A46"/>
    <w:rsid w:val="00045EF3"/>
    <w:rsid w:val="000502BB"/>
    <w:rsid w:val="00051403"/>
    <w:rsid w:val="0005172E"/>
    <w:rsid w:val="000522A6"/>
    <w:rsid w:val="00054680"/>
    <w:rsid w:val="00054F56"/>
    <w:rsid w:val="00055990"/>
    <w:rsid w:val="00061124"/>
    <w:rsid w:val="00071418"/>
    <w:rsid w:val="00072E35"/>
    <w:rsid w:val="00073F61"/>
    <w:rsid w:val="00074A4A"/>
    <w:rsid w:val="0007758B"/>
    <w:rsid w:val="0008275B"/>
    <w:rsid w:val="000827AE"/>
    <w:rsid w:val="000852A8"/>
    <w:rsid w:val="000875DE"/>
    <w:rsid w:val="00095512"/>
    <w:rsid w:val="00096003"/>
    <w:rsid w:val="000962B2"/>
    <w:rsid w:val="0009671F"/>
    <w:rsid w:val="000A1DF4"/>
    <w:rsid w:val="000A38AF"/>
    <w:rsid w:val="000A3D94"/>
    <w:rsid w:val="000A5487"/>
    <w:rsid w:val="000A6212"/>
    <w:rsid w:val="000B1853"/>
    <w:rsid w:val="000B1D29"/>
    <w:rsid w:val="000B72B5"/>
    <w:rsid w:val="000C3709"/>
    <w:rsid w:val="000C4E4F"/>
    <w:rsid w:val="000C7691"/>
    <w:rsid w:val="000C79F3"/>
    <w:rsid w:val="000D233A"/>
    <w:rsid w:val="000D2731"/>
    <w:rsid w:val="000D4852"/>
    <w:rsid w:val="000E276B"/>
    <w:rsid w:val="000E2EEF"/>
    <w:rsid w:val="000E72E5"/>
    <w:rsid w:val="000F0F6F"/>
    <w:rsid w:val="000F1A93"/>
    <w:rsid w:val="000F1E18"/>
    <w:rsid w:val="000F2323"/>
    <w:rsid w:val="000F2636"/>
    <w:rsid w:val="000F3561"/>
    <w:rsid w:val="000F476C"/>
    <w:rsid w:val="00102EB2"/>
    <w:rsid w:val="00104A7D"/>
    <w:rsid w:val="00107C03"/>
    <w:rsid w:val="0011316E"/>
    <w:rsid w:val="00115991"/>
    <w:rsid w:val="0011676A"/>
    <w:rsid w:val="00116DF5"/>
    <w:rsid w:val="00117B9E"/>
    <w:rsid w:val="0012096E"/>
    <w:rsid w:val="00120EA6"/>
    <w:rsid w:val="00121A31"/>
    <w:rsid w:val="001238B6"/>
    <w:rsid w:val="00124202"/>
    <w:rsid w:val="00125E0B"/>
    <w:rsid w:val="001272D6"/>
    <w:rsid w:val="001309A8"/>
    <w:rsid w:val="00131B11"/>
    <w:rsid w:val="00132743"/>
    <w:rsid w:val="00135A95"/>
    <w:rsid w:val="001373A1"/>
    <w:rsid w:val="00143CDC"/>
    <w:rsid w:val="00146030"/>
    <w:rsid w:val="001467A2"/>
    <w:rsid w:val="00146C6C"/>
    <w:rsid w:val="001533BF"/>
    <w:rsid w:val="00154927"/>
    <w:rsid w:val="001632BF"/>
    <w:rsid w:val="001634B3"/>
    <w:rsid w:val="00163676"/>
    <w:rsid w:val="001636A6"/>
    <w:rsid w:val="001641A1"/>
    <w:rsid w:val="00164306"/>
    <w:rsid w:val="0017056D"/>
    <w:rsid w:val="00170990"/>
    <w:rsid w:val="001735F0"/>
    <w:rsid w:val="0017405C"/>
    <w:rsid w:val="00174279"/>
    <w:rsid w:val="00176506"/>
    <w:rsid w:val="001817EF"/>
    <w:rsid w:val="00182F5E"/>
    <w:rsid w:val="00184B5E"/>
    <w:rsid w:val="00184DEB"/>
    <w:rsid w:val="00185DDD"/>
    <w:rsid w:val="00192AB6"/>
    <w:rsid w:val="001933A7"/>
    <w:rsid w:val="001940E4"/>
    <w:rsid w:val="00195696"/>
    <w:rsid w:val="00195C61"/>
    <w:rsid w:val="00197DEA"/>
    <w:rsid w:val="001A1394"/>
    <w:rsid w:val="001A27C6"/>
    <w:rsid w:val="001A5E48"/>
    <w:rsid w:val="001B3616"/>
    <w:rsid w:val="001B4501"/>
    <w:rsid w:val="001B7D65"/>
    <w:rsid w:val="001C0D0F"/>
    <w:rsid w:val="001C1339"/>
    <w:rsid w:val="001C3B4E"/>
    <w:rsid w:val="001C7196"/>
    <w:rsid w:val="001D06BD"/>
    <w:rsid w:val="001D4F6D"/>
    <w:rsid w:val="001D678D"/>
    <w:rsid w:val="001E0C32"/>
    <w:rsid w:val="001E0D83"/>
    <w:rsid w:val="001E63DA"/>
    <w:rsid w:val="001F2655"/>
    <w:rsid w:val="001F27ED"/>
    <w:rsid w:val="001F42A7"/>
    <w:rsid w:val="001F6486"/>
    <w:rsid w:val="001F7DC7"/>
    <w:rsid w:val="002018CF"/>
    <w:rsid w:val="00202080"/>
    <w:rsid w:val="00207577"/>
    <w:rsid w:val="00210840"/>
    <w:rsid w:val="00214D5B"/>
    <w:rsid w:val="00216E2A"/>
    <w:rsid w:val="002172FE"/>
    <w:rsid w:val="00225848"/>
    <w:rsid w:val="00227DA7"/>
    <w:rsid w:val="00233BAB"/>
    <w:rsid w:val="00233FD2"/>
    <w:rsid w:val="00234712"/>
    <w:rsid w:val="002347F3"/>
    <w:rsid w:val="00234D25"/>
    <w:rsid w:val="00236207"/>
    <w:rsid w:val="00237948"/>
    <w:rsid w:val="00240CC4"/>
    <w:rsid w:val="002424DB"/>
    <w:rsid w:val="0024583B"/>
    <w:rsid w:val="00251A09"/>
    <w:rsid w:val="002541C2"/>
    <w:rsid w:val="00256010"/>
    <w:rsid w:val="0026366A"/>
    <w:rsid w:val="00264C3D"/>
    <w:rsid w:val="0026539A"/>
    <w:rsid w:val="0026613A"/>
    <w:rsid w:val="00272070"/>
    <w:rsid w:val="002745BC"/>
    <w:rsid w:val="0027653D"/>
    <w:rsid w:val="00283918"/>
    <w:rsid w:val="00286F90"/>
    <w:rsid w:val="002877EC"/>
    <w:rsid w:val="00291137"/>
    <w:rsid w:val="00294325"/>
    <w:rsid w:val="00295CA7"/>
    <w:rsid w:val="002A3941"/>
    <w:rsid w:val="002A3D92"/>
    <w:rsid w:val="002B1BAC"/>
    <w:rsid w:val="002C00E2"/>
    <w:rsid w:val="002C12DA"/>
    <w:rsid w:val="002C3D3E"/>
    <w:rsid w:val="002C424A"/>
    <w:rsid w:val="002C5CA7"/>
    <w:rsid w:val="002D0F55"/>
    <w:rsid w:val="002D2426"/>
    <w:rsid w:val="002D2EE4"/>
    <w:rsid w:val="002E573B"/>
    <w:rsid w:val="002E62BF"/>
    <w:rsid w:val="002F0B12"/>
    <w:rsid w:val="002F7192"/>
    <w:rsid w:val="002F7F09"/>
    <w:rsid w:val="00300193"/>
    <w:rsid w:val="003007FE"/>
    <w:rsid w:val="00302F2E"/>
    <w:rsid w:val="00304D20"/>
    <w:rsid w:val="00305025"/>
    <w:rsid w:val="003101C6"/>
    <w:rsid w:val="003133F1"/>
    <w:rsid w:val="00313548"/>
    <w:rsid w:val="003160F1"/>
    <w:rsid w:val="003168E6"/>
    <w:rsid w:val="00323261"/>
    <w:rsid w:val="00324413"/>
    <w:rsid w:val="00324C99"/>
    <w:rsid w:val="00333A38"/>
    <w:rsid w:val="00346078"/>
    <w:rsid w:val="00353B13"/>
    <w:rsid w:val="00355F9E"/>
    <w:rsid w:val="00357CDB"/>
    <w:rsid w:val="00360AE9"/>
    <w:rsid w:val="00360CDF"/>
    <w:rsid w:val="003614E8"/>
    <w:rsid w:val="00363B24"/>
    <w:rsid w:val="003643A2"/>
    <w:rsid w:val="00372A0C"/>
    <w:rsid w:val="003740C8"/>
    <w:rsid w:val="00374857"/>
    <w:rsid w:val="00375BAB"/>
    <w:rsid w:val="003769ED"/>
    <w:rsid w:val="0038122E"/>
    <w:rsid w:val="0038277C"/>
    <w:rsid w:val="00382A4A"/>
    <w:rsid w:val="00382FA6"/>
    <w:rsid w:val="00383A6A"/>
    <w:rsid w:val="003845E5"/>
    <w:rsid w:val="0038515A"/>
    <w:rsid w:val="003900C8"/>
    <w:rsid w:val="00390556"/>
    <w:rsid w:val="003917DB"/>
    <w:rsid w:val="00393CAB"/>
    <w:rsid w:val="00395EB7"/>
    <w:rsid w:val="003A1AC6"/>
    <w:rsid w:val="003A1E1F"/>
    <w:rsid w:val="003A692C"/>
    <w:rsid w:val="003A795A"/>
    <w:rsid w:val="003B0550"/>
    <w:rsid w:val="003B3C0F"/>
    <w:rsid w:val="003B4593"/>
    <w:rsid w:val="003B4AC3"/>
    <w:rsid w:val="003B66CD"/>
    <w:rsid w:val="003B7394"/>
    <w:rsid w:val="003C2463"/>
    <w:rsid w:val="003C7165"/>
    <w:rsid w:val="003D5717"/>
    <w:rsid w:val="003D63CA"/>
    <w:rsid w:val="003D7688"/>
    <w:rsid w:val="003F1D7F"/>
    <w:rsid w:val="003F7F62"/>
    <w:rsid w:val="0040067E"/>
    <w:rsid w:val="0040075F"/>
    <w:rsid w:val="00401436"/>
    <w:rsid w:val="00404D33"/>
    <w:rsid w:val="00405FEE"/>
    <w:rsid w:val="004065E1"/>
    <w:rsid w:val="00406747"/>
    <w:rsid w:val="00406BA4"/>
    <w:rsid w:val="00406C60"/>
    <w:rsid w:val="00406F95"/>
    <w:rsid w:val="00412064"/>
    <w:rsid w:val="00413042"/>
    <w:rsid w:val="00414485"/>
    <w:rsid w:val="00415565"/>
    <w:rsid w:val="004227F4"/>
    <w:rsid w:val="00424E6E"/>
    <w:rsid w:val="00427661"/>
    <w:rsid w:val="004324A9"/>
    <w:rsid w:val="00433312"/>
    <w:rsid w:val="0043350E"/>
    <w:rsid w:val="004412E2"/>
    <w:rsid w:val="00442D71"/>
    <w:rsid w:val="00445136"/>
    <w:rsid w:val="004527AF"/>
    <w:rsid w:val="0046095A"/>
    <w:rsid w:val="00464878"/>
    <w:rsid w:val="004708CC"/>
    <w:rsid w:val="00475BBC"/>
    <w:rsid w:val="00476DF5"/>
    <w:rsid w:val="0048093C"/>
    <w:rsid w:val="00482573"/>
    <w:rsid w:val="00490F3A"/>
    <w:rsid w:val="00492A72"/>
    <w:rsid w:val="004947C6"/>
    <w:rsid w:val="004968B9"/>
    <w:rsid w:val="004A2B5E"/>
    <w:rsid w:val="004A7485"/>
    <w:rsid w:val="004B356F"/>
    <w:rsid w:val="004B3751"/>
    <w:rsid w:val="004C0594"/>
    <w:rsid w:val="004C09DB"/>
    <w:rsid w:val="004C1D5E"/>
    <w:rsid w:val="004C5966"/>
    <w:rsid w:val="004C5C8C"/>
    <w:rsid w:val="004C7B24"/>
    <w:rsid w:val="004D037F"/>
    <w:rsid w:val="004D0DFE"/>
    <w:rsid w:val="004D1B46"/>
    <w:rsid w:val="004D2293"/>
    <w:rsid w:val="004D5833"/>
    <w:rsid w:val="004D5999"/>
    <w:rsid w:val="004D7DF1"/>
    <w:rsid w:val="004E064E"/>
    <w:rsid w:val="004E326A"/>
    <w:rsid w:val="004F0BFB"/>
    <w:rsid w:val="004F2BF5"/>
    <w:rsid w:val="004F6D0E"/>
    <w:rsid w:val="005007AE"/>
    <w:rsid w:val="0050427A"/>
    <w:rsid w:val="0050461D"/>
    <w:rsid w:val="00504C21"/>
    <w:rsid w:val="00512BD1"/>
    <w:rsid w:val="005176D4"/>
    <w:rsid w:val="00521D26"/>
    <w:rsid w:val="0052315A"/>
    <w:rsid w:val="00523879"/>
    <w:rsid w:val="00525259"/>
    <w:rsid w:val="00530320"/>
    <w:rsid w:val="005329BC"/>
    <w:rsid w:val="005437DE"/>
    <w:rsid w:val="00552B52"/>
    <w:rsid w:val="005578A3"/>
    <w:rsid w:val="00561273"/>
    <w:rsid w:val="00562F54"/>
    <w:rsid w:val="00566FCF"/>
    <w:rsid w:val="00572E1A"/>
    <w:rsid w:val="00574313"/>
    <w:rsid w:val="00581843"/>
    <w:rsid w:val="00581A52"/>
    <w:rsid w:val="0058203B"/>
    <w:rsid w:val="005847B7"/>
    <w:rsid w:val="00590C0A"/>
    <w:rsid w:val="00596E43"/>
    <w:rsid w:val="005A0512"/>
    <w:rsid w:val="005B0ACF"/>
    <w:rsid w:val="005B1865"/>
    <w:rsid w:val="005B30D5"/>
    <w:rsid w:val="005B4725"/>
    <w:rsid w:val="005B637C"/>
    <w:rsid w:val="005B650C"/>
    <w:rsid w:val="005B6F81"/>
    <w:rsid w:val="005C2DBB"/>
    <w:rsid w:val="005C365D"/>
    <w:rsid w:val="005C5BD0"/>
    <w:rsid w:val="005C72CF"/>
    <w:rsid w:val="005C7492"/>
    <w:rsid w:val="005C75E9"/>
    <w:rsid w:val="005D60E9"/>
    <w:rsid w:val="005E0746"/>
    <w:rsid w:val="005E16E0"/>
    <w:rsid w:val="005E2856"/>
    <w:rsid w:val="005E2954"/>
    <w:rsid w:val="005E53E3"/>
    <w:rsid w:val="005E6EDB"/>
    <w:rsid w:val="005F2575"/>
    <w:rsid w:val="005F2F91"/>
    <w:rsid w:val="005F34AE"/>
    <w:rsid w:val="005F7AE5"/>
    <w:rsid w:val="005F7C80"/>
    <w:rsid w:val="00603336"/>
    <w:rsid w:val="0060799B"/>
    <w:rsid w:val="00610A0E"/>
    <w:rsid w:val="00610A94"/>
    <w:rsid w:val="00611407"/>
    <w:rsid w:val="006117FA"/>
    <w:rsid w:val="0061354B"/>
    <w:rsid w:val="00613658"/>
    <w:rsid w:val="00613C23"/>
    <w:rsid w:val="006149C8"/>
    <w:rsid w:val="00625E4A"/>
    <w:rsid w:val="00627796"/>
    <w:rsid w:val="00630867"/>
    <w:rsid w:val="00632241"/>
    <w:rsid w:val="00634A4D"/>
    <w:rsid w:val="006376BA"/>
    <w:rsid w:val="00640527"/>
    <w:rsid w:val="006440EE"/>
    <w:rsid w:val="00646C65"/>
    <w:rsid w:val="006537DC"/>
    <w:rsid w:val="0065495A"/>
    <w:rsid w:val="00661553"/>
    <w:rsid w:val="00665E91"/>
    <w:rsid w:val="006720D8"/>
    <w:rsid w:val="00675948"/>
    <w:rsid w:val="00675C47"/>
    <w:rsid w:val="006813A7"/>
    <w:rsid w:val="006862B8"/>
    <w:rsid w:val="00695A96"/>
    <w:rsid w:val="00696B40"/>
    <w:rsid w:val="00696FEC"/>
    <w:rsid w:val="006A1010"/>
    <w:rsid w:val="006A2AB0"/>
    <w:rsid w:val="006B15B5"/>
    <w:rsid w:val="006B218A"/>
    <w:rsid w:val="006B3D24"/>
    <w:rsid w:val="006B6E4D"/>
    <w:rsid w:val="006B71C8"/>
    <w:rsid w:val="006C0A99"/>
    <w:rsid w:val="006C54A3"/>
    <w:rsid w:val="006D06EA"/>
    <w:rsid w:val="006D60F8"/>
    <w:rsid w:val="006D651D"/>
    <w:rsid w:val="006D6AB5"/>
    <w:rsid w:val="006E3C93"/>
    <w:rsid w:val="006E4C1C"/>
    <w:rsid w:val="006E71EA"/>
    <w:rsid w:val="006F1E50"/>
    <w:rsid w:val="006F568A"/>
    <w:rsid w:val="006F58BE"/>
    <w:rsid w:val="006F7856"/>
    <w:rsid w:val="00701E50"/>
    <w:rsid w:val="00703B6E"/>
    <w:rsid w:val="00704F36"/>
    <w:rsid w:val="0071440F"/>
    <w:rsid w:val="00716A72"/>
    <w:rsid w:val="007176C3"/>
    <w:rsid w:val="00717AD1"/>
    <w:rsid w:val="007201A6"/>
    <w:rsid w:val="00722A64"/>
    <w:rsid w:val="00725BDB"/>
    <w:rsid w:val="007266DB"/>
    <w:rsid w:val="0072798F"/>
    <w:rsid w:val="007371DE"/>
    <w:rsid w:val="007401B2"/>
    <w:rsid w:val="0074084B"/>
    <w:rsid w:val="007430F1"/>
    <w:rsid w:val="007479DF"/>
    <w:rsid w:val="00747A94"/>
    <w:rsid w:val="00752004"/>
    <w:rsid w:val="00752B46"/>
    <w:rsid w:val="00754246"/>
    <w:rsid w:val="00754B42"/>
    <w:rsid w:val="00756E74"/>
    <w:rsid w:val="0077031D"/>
    <w:rsid w:val="00771873"/>
    <w:rsid w:val="00771F48"/>
    <w:rsid w:val="00774532"/>
    <w:rsid w:val="00781171"/>
    <w:rsid w:val="00781512"/>
    <w:rsid w:val="007817CC"/>
    <w:rsid w:val="0078205B"/>
    <w:rsid w:val="00782852"/>
    <w:rsid w:val="0078445C"/>
    <w:rsid w:val="007859FB"/>
    <w:rsid w:val="007863CA"/>
    <w:rsid w:val="00786730"/>
    <w:rsid w:val="007868FD"/>
    <w:rsid w:val="00790CCC"/>
    <w:rsid w:val="00791D5B"/>
    <w:rsid w:val="007936E7"/>
    <w:rsid w:val="0079632E"/>
    <w:rsid w:val="0079759D"/>
    <w:rsid w:val="007A314D"/>
    <w:rsid w:val="007A3506"/>
    <w:rsid w:val="007A3607"/>
    <w:rsid w:val="007A40F2"/>
    <w:rsid w:val="007A4FD3"/>
    <w:rsid w:val="007A72C8"/>
    <w:rsid w:val="007B253A"/>
    <w:rsid w:val="007B2A48"/>
    <w:rsid w:val="007B32F9"/>
    <w:rsid w:val="007B4E0B"/>
    <w:rsid w:val="007B5552"/>
    <w:rsid w:val="007C1556"/>
    <w:rsid w:val="007C257A"/>
    <w:rsid w:val="007C74AB"/>
    <w:rsid w:val="007C7CE6"/>
    <w:rsid w:val="007D23A2"/>
    <w:rsid w:val="007E1B75"/>
    <w:rsid w:val="007E7830"/>
    <w:rsid w:val="007F3300"/>
    <w:rsid w:val="007F51AE"/>
    <w:rsid w:val="00800C97"/>
    <w:rsid w:val="00800FD5"/>
    <w:rsid w:val="00802288"/>
    <w:rsid w:val="00802657"/>
    <w:rsid w:val="0080294D"/>
    <w:rsid w:val="008061DF"/>
    <w:rsid w:val="008072D5"/>
    <w:rsid w:val="0080791B"/>
    <w:rsid w:val="00807B54"/>
    <w:rsid w:val="00811663"/>
    <w:rsid w:val="008132A0"/>
    <w:rsid w:val="00817BA4"/>
    <w:rsid w:val="008203FD"/>
    <w:rsid w:val="00820D0E"/>
    <w:rsid w:val="00823052"/>
    <w:rsid w:val="00823C9A"/>
    <w:rsid w:val="008257C0"/>
    <w:rsid w:val="00825F97"/>
    <w:rsid w:val="0082740A"/>
    <w:rsid w:val="008340BE"/>
    <w:rsid w:val="00835673"/>
    <w:rsid w:val="00836816"/>
    <w:rsid w:val="0083696F"/>
    <w:rsid w:val="00837020"/>
    <w:rsid w:val="00841BD0"/>
    <w:rsid w:val="00846413"/>
    <w:rsid w:val="008477C0"/>
    <w:rsid w:val="00850B37"/>
    <w:rsid w:val="00851AC1"/>
    <w:rsid w:val="00862A55"/>
    <w:rsid w:val="00863F35"/>
    <w:rsid w:val="0086461E"/>
    <w:rsid w:val="00867B52"/>
    <w:rsid w:val="00870F36"/>
    <w:rsid w:val="008726E6"/>
    <w:rsid w:val="00873373"/>
    <w:rsid w:val="008739F0"/>
    <w:rsid w:val="008755F7"/>
    <w:rsid w:val="00880DD1"/>
    <w:rsid w:val="00881CFB"/>
    <w:rsid w:val="008870FF"/>
    <w:rsid w:val="00893362"/>
    <w:rsid w:val="00893DB5"/>
    <w:rsid w:val="00894017"/>
    <w:rsid w:val="008947E6"/>
    <w:rsid w:val="00896386"/>
    <w:rsid w:val="00897301"/>
    <w:rsid w:val="008A50FA"/>
    <w:rsid w:val="008A7E8F"/>
    <w:rsid w:val="008B0824"/>
    <w:rsid w:val="008B76BF"/>
    <w:rsid w:val="008C0E35"/>
    <w:rsid w:val="008C65A7"/>
    <w:rsid w:val="008D1096"/>
    <w:rsid w:val="008D21E0"/>
    <w:rsid w:val="008D3F5D"/>
    <w:rsid w:val="008E2699"/>
    <w:rsid w:val="008E3268"/>
    <w:rsid w:val="008E3CE8"/>
    <w:rsid w:val="008E52CC"/>
    <w:rsid w:val="008E7954"/>
    <w:rsid w:val="008F3419"/>
    <w:rsid w:val="008F73CA"/>
    <w:rsid w:val="00911AC6"/>
    <w:rsid w:val="00913950"/>
    <w:rsid w:val="00920802"/>
    <w:rsid w:val="00930BDA"/>
    <w:rsid w:val="00934326"/>
    <w:rsid w:val="00935220"/>
    <w:rsid w:val="00935FDE"/>
    <w:rsid w:val="00941C76"/>
    <w:rsid w:val="0094563A"/>
    <w:rsid w:val="00946455"/>
    <w:rsid w:val="00946B02"/>
    <w:rsid w:val="00947910"/>
    <w:rsid w:val="00953D10"/>
    <w:rsid w:val="00957160"/>
    <w:rsid w:val="009606F0"/>
    <w:rsid w:val="0096138C"/>
    <w:rsid w:val="00965C65"/>
    <w:rsid w:val="00970B0D"/>
    <w:rsid w:val="00971D00"/>
    <w:rsid w:val="0097205F"/>
    <w:rsid w:val="00972EF1"/>
    <w:rsid w:val="009743FF"/>
    <w:rsid w:val="00977C1A"/>
    <w:rsid w:val="00980F0B"/>
    <w:rsid w:val="00981398"/>
    <w:rsid w:val="00983BFA"/>
    <w:rsid w:val="009854FF"/>
    <w:rsid w:val="00986538"/>
    <w:rsid w:val="00991AA7"/>
    <w:rsid w:val="00991C66"/>
    <w:rsid w:val="0099217C"/>
    <w:rsid w:val="00993964"/>
    <w:rsid w:val="009A02B4"/>
    <w:rsid w:val="009A5898"/>
    <w:rsid w:val="009B0593"/>
    <w:rsid w:val="009B1293"/>
    <w:rsid w:val="009C0104"/>
    <w:rsid w:val="009C17F7"/>
    <w:rsid w:val="009C446D"/>
    <w:rsid w:val="009C4757"/>
    <w:rsid w:val="009C7F1B"/>
    <w:rsid w:val="009D0B0C"/>
    <w:rsid w:val="009D2104"/>
    <w:rsid w:val="009D2CF3"/>
    <w:rsid w:val="009D4E5A"/>
    <w:rsid w:val="009D53ED"/>
    <w:rsid w:val="009D6457"/>
    <w:rsid w:val="009D7D42"/>
    <w:rsid w:val="009E2398"/>
    <w:rsid w:val="009E2C1A"/>
    <w:rsid w:val="009E3925"/>
    <w:rsid w:val="009E435B"/>
    <w:rsid w:val="009E5755"/>
    <w:rsid w:val="009F09E1"/>
    <w:rsid w:val="009F1E8E"/>
    <w:rsid w:val="009F2156"/>
    <w:rsid w:val="009F538A"/>
    <w:rsid w:val="009F61F8"/>
    <w:rsid w:val="009F748C"/>
    <w:rsid w:val="00A01370"/>
    <w:rsid w:val="00A02438"/>
    <w:rsid w:val="00A0425C"/>
    <w:rsid w:val="00A04675"/>
    <w:rsid w:val="00A04E70"/>
    <w:rsid w:val="00A07DC9"/>
    <w:rsid w:val="00A1664B"/>
    <w:rsid w:val="00A1676D"/>
    <w:rsid w:val="00A1743A"/>
    <w:rsid w:val="00A17D15"/>
    <w:rsid w:val="00A17F29"/>
    <w:rsid w:val="00A20136"/>
    <w:rsid w:val="00A22B0A"/>
    <w:rsid w:val="00A2704B"/>
    <w:rsid w:val="00A3016A"/>
    <w:rsid w:val="00A3482C"/>
    <w:rsid w:val="00A355A6"/>
    <w:rsid w:val="00A37476"/>
    <w:rsid w:val="00A37F71"/>
    <w:rsid w:val="00A40582"/>
    <w:rsid w:val="00A4088D"/>
    <w:rsid w:val="00A45CF7"/>
    <w:rsid w:val="00A51CF4"/>
    <w:rsid w:val="00A527CF"/>
    <w:rsid w:val="00A570A6"/>
    <w:rsid w:val="00A57163"/>
    <w:rsid w:val="00A61B4B"/>
    <w:rsid w:val="00A64FE3"/>
    <w:rsid w:val="00A67137"/>
    <w:rsid w:val="00A703B1"/>
    <w:rsid w:val="00A70C7D"/>
    <w:rsid w:val="00A760D0"/>
    <w:rsid w:val="00A76209"/>
    <w:rsid w:val="00A77A62"/>
    <w:rsid w:val="00A80D73"/>
    <w:rsid w:val="00A81BF6"/>
    <w:rsid w:val="00A84D0A"/>
    <w:rsid w:val="00A90EBB"/>
    <w:rsid w:val="00A95CDF"/>
    <w:rsid w:val="00A97AB8"/>
    <w:rsid w:val="00AA1C8B"/>
    <w:rsid w:val="00AA21C3"/>
    <w:rsid w:val="00AA32D3"/>
    <w:rsid w:val="00AA5B3D"/>
    <w:rsid w:val="00AA7176"/>
    <w:rsid w:val="00AB5566"/>
    <w:rsid w:val="00AC0929"/>
    <w:rsid w:val="00AC103F"/>
    <w:rsid w:val="00AC3B5D"/>
    <w:rsid w:val="00AC6F76"/>
    <w:rsid w:val="00AC707F"/>
    <w:rsid w:val="00AC763F"/>
    <w:rsid w:val="00AD209A"/>
    <w:rsid w:val="00AD28C5"/>
    <w:rsid w:val="00AD37C4"/>
    <w:rsid w:val="00AE0C4C"/>
    <w:rsid w:val="00AE230D"/>
    <w:rsid w:val="00AE2B4E"/>
    <w:rsid w:val="00AE32E1"/>
    <w:rsid w:val="00AE5CB6"/>
    <w:rsid w:val="00AE7329"/>
    <w:rsid w:val="00AE75EE"/>
    <w:rsid w:val="00AE7C01"/>
    <w:rsid w:val="00AF1C6E"/>
    <w:rsid w:val="00AF37C1"/>
    <w:rsid w:val="00AF3CF7"/>
    <w:rsid w:val="00AF3E6E"/>
    <w:rsid w:val="00AF792A"/>
    <w:rsid w:val="00B0221A"/>
    <w:rsid w:val="00B06AD6"/>
    <w:rsid w:val="00B11074"/>
    <w:rsid w:val="00B11607"/>
    <w:rsid w:val="00B12E5A"/>
    <w:rsid w:val="00B132CC"/>
    <w:rsid w:val="00B159D0"/>
    <w:rsid w:val="00B15BD8"/>
    <w:rsid w:val="00B15E2F"/>
    <w:rsid w:val="00B162E8"/>
    <w:rsid w:val="00B168BB"/>
    <w:rsid w:val="00B17943"/>
    <w:rsid w:val="00B21062"/>
    <w:rsid w:val="00B214E1"/>
    <w:rsid w:val="00B2242D"/>
    <w:rsid w:val="00B234A2"/>
    <w:rsid w:val="00B24617"/>
    <w:rsid w:val="00B2578A"/>
    <w:rsid w:val="00B26627"/>
    <w:rsid w:val="00B27413"/>
    <w:rsid w:val="00B31A52"/>
    <w:rsid w:val="00B3577E"/>
    <w:rsid w:val="00B35C43"/>
    <w:rsid w:val="00B37C09"/>
    <w:rsid w:val="00B40225"/>
    <w:rsid w:val="00B4361C"/>
    <w:rsid w:val="00B517D4"/>
    <w:rsid w:val="00B538F8"/>
    <w:rsid w:val="00B55DD2"/>
    <w:rsid w:val="00B56606"/>
    <w:rsid w:val="00B62462"/>
    <w:rsid w:val="00B62527"/>
    <w:rsid w:val="00B67B88"/>
    <w:rsid w:val="00B71190"/>
    <w:rsid w:val="00B73965"/>
    <w:rsid w:val="00B772AD"/>
    <w:rsid w:val="00B8176D"/>
    <w:rsid w:val="00B83DEA"/>
    <w:rsid w:val="00B847DF"/>
    <w:rsid w:val="00B86728"/>
    <w:rsid w:val="00B8796D"/>
    <w:rsid w:val="00B9076E"/>
    <w:rsid w:val="00B916A6"/>
    <w:rsid w:val="00B93F15"/>
    <w:rsid w:val="00B946E6"/>
    <w:rsid w:val="00B97680"/>
    <w:rsid w:val="00BA0861"/>
    <w:rsid w:val="00BA32E9"/>
    <w:rsid w:val="00BB08A2"/>
    <w:rsid w:val="00BB681C"/>
    <w:rsid w:val="00BC0A67"/>
    <w:rsid w:val="00BC34D1"/>
    <w:rsid w:val="00BC55E2"/>
    <w:rsid w:val="00BC589B"/>
    <w:rsid w:val="00BC6017"/>
    <w:rsid w:val="00BC769F"/>
    <w:rsid w:val="00BC7F96"/>
    <w:rsid w:val="00BD07C6"/>
    <w:rsid w:val="00BD12F0"/>
    <w:rsid w:val="00BD436E"/>
    <w:rsid w:val="00BD582F"/>
    <w:rsid w:val="00BD5A9F"/>
    <w:rsid w:val="00BD7745"/>
    <w:rsid w:val="00BE2F24"/>
    <w:rsid w:val="00BE5272"/>
    <w:rsid w:val="00BE665B"/>
    <w:rsid w:val="00BE6670"/>
    <w:rsid w:val="00BF16EB"/>
    <w:rsid w:val="00BF221E"/>
    <w:rsid w:val="00BF2623"/>
    <w:rsid w:val="00BF291F"/>
    <w:rsid w:val="00BF33EB"/>
    <w:rsid w:val="00C00896"/>
    <w:rsid w:val="00C00B7F"/>
    <w:rsid w:val="00C01A49"/>
    <w:rsid w:val="00C01C9D"/>
    <w:rsid w:val="00C036E8"/>
    <w:rsid w:val="00C053B0"/>
    <w:rsid w:val="00C06A3B"/>
    <w:rsid w:val="00C07539"/>
    <w:rsid w:val="00C12D31"/>
    <w:rsid w:val="00C14A60"/>
    <w:rsid w:val="00C154E7"/>
    <w:rsid w:val="00C1565A"/>
    <w:rsid w:val="00C17F2C"/>
    <w:rsid w:val="00C21FD3"/>
    <w:rsid w:val="00C25427"/>
    <w:rsid w:val="00C25652"/>
    <w:rsid w:val="00C32123"/>
    <w:rsid w:val="00C33770"/>
    <w:rsid w:val="00C4190E"/>
    <w:rsid w:val="00C47937"/>
    <w:rsid w:val="00C51EDA"/>
    <w:rsid w:val="00C60FB4"/>
    <w:rsid w:val="00C61D53"/>
    <w:rsid w:val="00C653DA"/>
    <w:rsid w:val="00C66D68"/>
    <w:rsid w:val="00C70236"/>
    <w:rsid w:val="00C70642"/>
    <w:rsid w:val="00C737D8"/>
    <w:rsid w:val="00C74128"/>
    <w:rsid w:val="00C7578F"/>
    <w:rsid w:val="00C75999"/>
    <w:rsid w:val="00C75BAD"/>
    <w:rsid w:val="00C7632A"/>
    <w:rsid w:val="00C76ACC"/>
    <w:rsid w:val="00C82E0C"/>
    <w:rsid w:val="00C840AD"/>
    <w:rsid w:val="00C8773A"/>
    <w:rsid w:val="00C9628D"/>
    <w:rsid w:val="00C97EAD"/>
    <w:rsid w:val="00CA0838"/>
    <w:rsid w:val="00CA3783"/>
    <w:rsid w:val="00CB1757"/>
    <w:rsid w:val="00CB19A0"/>
    <w:rsid w:val="00CB1BDA"/>
    <w:rsid w:val="00CB2CE8"/>
    <w:rsid w:val="00CB3198"/>
    <w:rsid w:val="00CB371A"/>
    <w:rsid w:val="00CC0657"/>
    <w:rsid w:val="00CC22BB"/>
    <w:rsid w:val="00CC3C25"/>
    <w:rsid w:val="00CD23CC"/>
    <w:rsid w:val="00CD798E"/>
    <w:rsid w:val="00CE1481"/>
    <w:rsid w:val="00CE17C0"/>
    <w:rsid w:val="00CE1B90"/>
    <w:rsid w:val="00CE47B6"/>
    <w:rsid w:val="00CE63EC"/>
    <w:rsid w:val="00CE6541"/>
    <w:rsid w:val="00CE6665"/>
    <w:rsid w:val="00CE71AC"/>
    <w:rsid w:val="00CF1FEC"/>
    <w:rsid w:val="00CF38F1"/>
    <w:rsid w:val="00D02168"/>
    <w:rsid w:val="00D0559F"/>
    <w:rsid w:val="00D10184"/>
    <w:rsid w:val="00D16FBF"/>
    <w:rsid w:val="00D179DB"/>
    <w:rsid w:val="00D17C3D"/>
    <w:rsid w:val="00D215B2"/>
    <w:rsid w:val="00D21AF5"/>
    <w:rsid w:val="00D23A5A"/>
    <w:rsid w:val="00D25208"/>
    <w:rsid w:val="00D26174"/>
    <w:rsid w:val="00D31E20"/>
    <w:rsid w:val="00D36730"/>
    <w:rsid w:val="00D44E28"/>
    <w:rsid w:val="00D50DB0"/>
    <w:rsid w:val="00D5306A"/>
    <w:rsid w:val="00D60000"/>
    <w:rsid w:val="00D613B1"/>
    <w:rsid w:val="00D6300F"/>
    <w:rsid w:val="00D64C64"/>
    <w:rsid w:val="00D654E7"/>
    <w:rsid w:val="00D66E09"/>
    <w:rsid w:val="00D6740F"/>
    <w:rsid w:val="00D7085D"/>
    <w:rsid w:val="00D7136E"/>
    <w:rsid w:val="00D725D7"/>
    <w:rsid w:val="00D751C1"/>
    <w:rsid w:val="00D80CFE"/>
    <w:rsid w:val="00D87C28"/>
    <w:rsid w:val="00D904B6"/>
    <w:rsid w:val="00D918B8"/>
    <w:rsid w:val="00D944A0"/>
    <w:rsid w:val="00D95572"/>
    <w:rsid w:val="00DA1AC8"/>
    <w:rsid w:val="00DA6927"/>
    <w:rsid w:val="00DA6DF1"/>
    <w:rsid w:val="00DB045E"/>
    <w:rsid w:val="00DB61FF"/>
    <w:rsid w:val="00DB6CBE"/>
    <w:rsid w:val="00DB7E40"/>
    <w:rsid w:val="00DC0A62"/>
    <w:rsid w:val="00DC489F"/>
    <w:rsid w:val="00DD0D4E"/>
    <w:rsid w:val="00DD1426"/>
    <w:rsid w:val="00DD1BA4"/>
    <w:rsid w:val="00DD28EE"/>
    <w:rsid w:val="00DE4ECC"/>
    <w:rsid w:val="00DE5DF5"/>
    <w:rsid w:val="00DE5FC3"/>
    <w:rsid w:val="00DE68E5"/>
    <w:rsid w:val="00DE6ECD"/>
    <w:rsid w:val="00DE7D3A"/>
    <w:rsid w:val="00DF4548"/>
    <w:rsid w:val="00DF6A76"/>
    <w:rsid w:val="00E02AE0"/>
    <w:rsid w:val="00E041E0"/>
    <w:rsid w:val="00E064C9"/>
    <w:rsid w:val="00E10B7A"/>
    <w:rsid w:val="00E20A3A"/>
    <w:rsid w:val="00E21EC7"/>
    <w:rsid w:val="00E26D2A"/>
    <w:rsid w:val="00E30B9F"/>
    <w:rsid w:val="00E32734"/>
    <w:rsid w:val="00E34002"/>
    <w:rsid w:val="00E34FD1"/>
    <w:rsid w:val="00E356FA"/>
    <w:rsid w:val="00E42E80"/>
    <w:rsid w:val="00E43560"/>
    <w:rsid w:val="00E46EF2"/>
    <w:rsid w:val="00E526AD"/>
    <w:rsid w:val="00E563AD"/>
    <w:rsid w:val="00E622B3"/>
    <w:rsid w:val="00E66C94"/>
    <w:rsid w:val="00E7248B"/>
    <w:rsid w:val="00E746EE"/>
    <w:rsid w:val="00E75DAB"/>
    <w:rsid w:val="00E80083"/>
    <w:rsid w:val="00E804E3"/>
    <w:rsid w:val="00E806E4"/>
    <w:rsid w:val="00E84610"/>
    <w:rsid w:val="00E84C7A"/>
    <w:rsid w:val="00E858B2"/>
    <w:rsid w:val="00E91DC1"/>
    <w:rsid w:val="00E935D1"/>
    <w:rsid w:val="00E93A62"/>
    <w:rsid w:val="00E95DEC"/>
    <w:rsid w:val="00E9664B"/>
    <w:rsid w:val="00E97067"/>
    <w:rsid w:val="00E97BA6"/>
    <w:rsid w:val="00EA4B54"/>
    <w:rsid w:val="00EA536F"/>
    <w:rsid w:val="00EB7AAE"/>
    <w:rsid w:val="00EB7AB1"/>
    <w:rsid w:val="00EC6913"/>
    <w:rsid w:val="00ED0044"/>
    <w:rsid w:val="00ED198C"/>
    <w:rsid w:val="00ED449E"/>
    <w:rsid w:val="00ED6C1C"/>
    <w:rsid w:val="00ED7406"/>
    <w:rsid w:val="00EE41DD"/>
    <w:rsid w:val="00EE5C97"/>
    <w:rsid w:val="00EE6E15"/>
    <w:rsid w:val="00EE7858"/>
    <w:rsid w:val="00EF0F3E"/>
    <w:rsid w:val="00EF1470"/>
    <w:rsid w:val="00EF311E"/>
    <w:rsid w:val="00EF6574"/>
    <w:rsid w:val="00F0168F"/>
    <w:rsid w:val="00F04C18"/>
    <w:rsid w:val="00F06F39"/>
    <w:rsid w:val="00F10310"/>
    <w:rsid w:val="00F13987"/>
    <w:rsid w:val="00F1737A"/>
    <w:rsid w:val="00F22A4E"/>
    <w:rsid w:val="00F244BC"/>
    <w:rsid w:val="00F26433"/>
    <w:rsid w:val="00F26A0E"/>
    <w:rsid w:val="00F35395"/>
    <w:rsid w:val="00F36A45"/>
    <w:rsid w:val="00F401C0"/>
    <w:rsid w:val="00F40545"/>
    <w:rsid w:val="00F41384"/>
    <w:rsid w:val="00F435AC"/>
    <w:rsid w:val="00F453E4"/>
    <w:rsid w:val="00F51C29"/>
    <w:rsid w:val="00F56583"/>
    <w:rsid w:val="00F574EA"/>
    <w:rsid w:val="00F62EB5"/>
    <w:rsid w:val="00F65A41"/>
    <w:rsid w:val="00F6747B"/>
    <w:rsid w:val="00F7242E"/>
    <w:rsid w:val="00F72AB1"/>
    <w:rsid w:val="00F73EF3"/>
    <w:rsid w:val="00F75C55"/>
    <w:rsid w:val="00F75E34"/>
    <w:rsid w:val="00F76115"/>
    <w:rsid w:val="00F76520"/>
    <w:rsid w:val="00F81555"/>
    <w:rsid w:val="00F907FF"/>
    <w:rsid w:val="00F96F47"/>
    <w:rsid w:val="00FA0516"/>
    <w:rsid w:val="00FA0C6D"/>
    <w:rsid w:val="00FA41FF"/>
    <w:rsid w:val="00FA5D14"/>
    <w:rsid w:val="00FA6C56"/>
    <w:rsid w:val="00FA6FDB"/>
    <w:rsid w:val="00FA72E9"/>
    <w:rsid w:val="00FA736C"/>
    <w:rsid w:val="00FA7807"/>
    <w:rsid w:val="00FB1337"/>
    <w:rsid w:val="00FB4504"/>
    <w:rsid w:val="00FB61DC"/>
    <w:rsid w:val="00FC23C5"/>
    <w:rsid w:val="00FC3214"/>
    <w:rsid w:val="00FC748F"/>
    <w:rsid w:val="00FD0442"/>
    <w:rsid w:val="00FD0997"/>
    <w:rsid w:val="00FD55A2"/>
    <w:rsid w:val="00FE5819"/>
    <w:rsid w:val="00FE651E"/>
    <w:rsid w:val="00FE66C2"/>
    <w:rsid w:val="00FE6DEC"/>
    <w:rsid w:val="00FE7254"/>
    <w:rsid w:val="00FF5A6B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2C8750"/>
  <w14:defaultImageDpi w14:val="0"/>
  <w15:docId w15:val="{6467611A-6D25-406F-9D08-690190EE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4C3D"/>
    <w:pPr>
      <w:spacing w:after="0" w:line="240" w:lineRule="auto"/>
      <w:jc w:val="both"/>
    </w:pPr>
    <w:rPr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pPr>
      <w:spacing w:before="120"/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Pr>
      <w:rFonts w:cs="Times New Roman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7963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77187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718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718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paragraph" w:customStyle="1" w:styleId="StylNadpis1Sylfaen11bnenTunZarovnatdobloku">
    <w:name w:val="Styl Nadpis 1 + Sylfaen 11 b. není Tučné Zarovnat do bloku"/>
    <w:basedOn w:val="Nadpis1"/>
    <w:uiPriority w:val="99"/>
    <w:rsid w:val="00CF38F1"/>
    <w:rPr>
      <w:b w:val="0"/>
      <w:bCs w:val="0"/>
      <w:sz w:val="24"/>
      <w:szCs w:val="20"/>
    </w:rPr>
  </w:style>
  <w:style w:type="paragraph" w:customStyle="1" w:styleId="podnadpisy">
    <w:name w:val="podnadpisy"/>
    <w:basedOn w:val="Nadpis1"/>
    <w:uiPriority w:val="99"/>
    <w:rsid w:val="00382FA6"/>
    <w:pPr>
      <w:jc w:val="center"/>
    </w:pPr>
    <w:rPr>
      <w:rFonts w:cs="Sylfaen"/>
      <w:sz w:val="26"/>
      <w:szCs w:val="22"/>
    </w:rPr>
  </w:style>
  <w:style w:type="paragraph" w:customStyle="1" w:styleId="StylNadpis1Sylfaen14bkapitlky">
    <w:name w:val="Styl Nadpis 1 + Sylfaen 14 b. kapitálky"/>
    <w:basedOn w:val="Nadpis1"/>
    <w:uiPriority w:val="99"/>
    <w:rsid w:val="007E7830"/>
    <w:pPr>
      <w:jc w:val="center"/>
    </w:pPr>
    <w:rPr>
      <w:rFonts w:ascii="Sylfaen" w:hAnsi="Sylfaen"/>
      <w:smallCaps/>
      <w:sz w:val="28"/>
    </w:rPr>
  </w:style>
  <w:style w:type="paragraph" w:customStyle="1" w:styleId="Styl1">
    <w:name w:val="Styl1"/>
    <w:basedOn w:val="Normln"/>
    <w:rsid w:val="00102EB2"/>
    <w:pPr>
      <w:tabs>
        <w:tab w:val="num" w:pos="1894"/>
      </w:tabs>
      <w:ind w:left="1894" w:hanging="94"/>
      <w:jc w:val="left"/>
    </w:pPr>
  </w:style>
  <w:style w:type="paragraph" w:styleId="Odstavecseseznamem">
    <w:name w:val="List Paragraph"/>
    <w:basedOn w:val="Normln"/>
    <w:uiPriority w:val="34"/>
    <w:qFormat/>
    <w:rsid w:val="00B946E6"/>
    <w:pPr>
      <w:ind w:left="708"/>
    </w:pPr>
  </w:style>
  <w:style w:type="character" w:styleId="Sledovanodkaz">
    <w:name w:val="FollowedHyperlink"/>
    <w:basedOn w:val="Standardnpsmoodstavce"/>
    <w:uiPriority w:val="99"/>
    <w:semiHidden/>
    <w:unhideWhenUsed/>
    <w:rsid w:val="005F2F91"/>
    <w:rPr>
      <w:rFonts w:cs="Times New Roman"/>
      <w:color w:val="954F72" w:themeColor="followedHyperlink"/>
      <w:u w:val="single"/>
    </w:rPr>
  </w:style>
  <w:style w:type="paragraph" w:customStyle="1" w:styleId="Default">
    <w:name w:val="Default"/>
    <w:rsid w:val="00B67B8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E5CB6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01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14.cz/samosprava/dulezite-informace/dotace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aha14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aha14.cz/urad-mestske-casti/ochrana-osobnich-udaj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enka.Kostakova@praha14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ha14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E7D7B-790A-43C4-AE40-F33BDB95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2046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 pro poskytnutí grantu městské části Praha 14 v sociální oblasti pro rok 2008</vt:lpstr>
    </vt:vector>
  </TitlesOfParts>
  <Company>xxx</Company>
  <LinksUpToDate>false</LinksUpToDate>
  <CharactersWithSpaces>14505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pro poskytnutí grantu městské části Praha 14 v sociální oblasti pro rok 2008</dc:title>
  <dc:subject/>
  <dc:creator>xxx</dc:creator>
  <cp:keywords/>
  <dc:description/>
  <cp:lastModifiedBy>Košťáková Lenka</cp:lastModifiedBy>
  <cp:revision>5</cp:revision>
  <cp:lastPrinted>2023-12-11T16:21:00Z</cp:lastPrinted>
  <dcterms:created xsi:type="dcterms:W3CDTF">2024-12-01T12:50:00Z</dcterms:created>
  <dcterms:modified xsi:type="dcterms:W3CDTF">2024-12-16T10:23:00Z</dcterms:modified>
</cp:coreProperties>
</file>